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65D3" w14:textId="77777777" w:rsidR="00BF65FA" w:rsidRPr="00184922" w:rsidRDefault="00BF65FA" w:rsidP="008576E0">
      <w:pPr>
        <w:jc w:val="center"/>
        <w:rPr>
          <w:rFonts w:ascii="Times New Roman" w:eastAsia="Calibri" w:hAnsi="Times New Roman" w:cs="Times New Roman"/>
          <w:b/>
          <w:bCs/>
          <w:spacing w:val="-1"/>
        </w:rPr>
      </w:pPr>
    </w:p>
    <w:p w14:paraId="56FC53BE" w14:textId="69868085" w:rsidR="008576E0" w:rsidRPr="00184922" w:rsidRDefault="008576E0" w:rsidP="008576E0">
      <w:pPr>
        <w:jc w:val="center"/>
        <w:rPr>
          <w:rFonts w:ascii="Times New Roman" w:eastAsia="Calibri" w:hAnsi="Times New Roman" w:cs="Times New Roman"/>
          <w:b/>
          <w:bCs/>
          <w:spacing w:val="-1"/>
        </w:rPr>
      </w:pPr>
      <w:r w:rsidRPr="00184922">
        <w:rPr>
          <w:rFonts w:ascii="Times New Roman" w:eastAsia="Calibri" w:hAnsi="Times New Roman" w:cs="Times New Roman"/>
          <w:b/>
          <w:bCs/>
          <w:spacing w:val="-1"/>
        </w:rPr>
        <w:t xml:space="preserve">PROIECT DE </w:t>
      </w:r>
      <w:r w:rsidRPr="00184922">
        <w:rPr>
          <w:rFonts w:ascii="Times New Roman" w:eastAsia="Calibri" w:hAnsi="Times New Roman" w:cs="Times New Roman"/>
          <w:b/>
          <w:bCs/>
          <w:spacing w:val="-2"/>
        </w:rPr>
        <w:t>HOTĂRÂRE</w:t>
      </w:r>
      <w:r w:rsidRPr="00184922">
        <w:rPr>
          <w:rFonts w:ascii="Times New Roman" w:eastAsia="Calibri" w:hAnsi="Times New Roman" w:cs="Times New Roman"/>
          <w:b/>
          <w:bCs/>
          <w:spacing w:val="-1"/>
        </w:rPr>
        <w:t xml:space="preserve"> </w:t>
      </w:r>
      <w:r w:rsidRPr="00184922">
        <w:rPr>
          <w:rFonts w:ascii="Times New Roman" w:eastAsia="Calibri" w:hAnsi="Times New Roman" w:cs="Times New Roman"/>
          <w:b/>
          <w:bCs/>
        </w:rPr>
        <w:t>A</w:t>
      </w:r>
      <w:r w:rsidRPr="00184922">
        <w:rPr>
          <w:rFonts w:ascii="Times New Roman" w:eastAsia="Calibri" w:hAnsi="Times New Roman" w:cs="Times New Roman"/>
          <w:b/>
          <w:bCs/>
          <w:spacing w:val="-1"/>
        </w:rPr>
        <w:t xml:space="preserve"> </w:t>
      </w:r>
      <w:r w:rsidRPr="00184922">
        <w:rPr>
          <w:rFonts w:ascii="Times New Roman" w:eastAsia="Calibri" w:hAnsi="Times New Roman" w:cs="Times New Roman"/>
          <w:b/>
          <w:bCs/>
          <w:spacing w:val="-2"/>
        </w:rPr>
        <w:t>ADUNĂRII</w:t>
      </w:r>
      <w:r w:rsidRPr="00184922">
        <w:rPr>
          <w:rFonts w:ascii="Times New Roman" w:eastAsia="Calibri" w:hAnsi="Times New Roman" w:cs="Times New Roman"/>
          <w:b/>
          <w:bCs/>
          <w:spacing w:val="1"/>
        </w:rPr>
        <w:t xml:space="preserve"> </w:t>
      </w:r>
      <w:r w:rsidRPr="00184922">
        <w:rPr>
          <w:rFonts w:ascii="Times New Roman" w:eastAsia="Calibri" w:hAnsi="Times New Roman" w:cs="Times New Roman"/>
          <w:b/>
          <w:bCs/>
          <w:spacing w:val="-2"/>
        </w:rPr>
        <w:t>GENERALE</w:t>
      </w:r>
      <w:r w:rsidRPr="00184922">
        <w:rPr>
          <w:rFonts w:ascii="Times New Roman" w:eastAsia="Calibri" w:hAnsi="Times New Roman" w:cs="Times New Roman"/>
          <w:b/>
          <w:bCs/>
          <w:spacing w:val="1"/>
        </w:rPr>
        <w:t xml:space="preserve"> </w:t>
      </w:r>
      <w:r w:rsidRPr="00184922">
        <w:rPr>
          <w:rFonts w:ascii="Times New Roman" w:eastAsia="Calibri" w:hAnsi="Times New Roman" w:cs="Times New Roman"/>
          <w:b/>
          <w:bCs/>
          <w:spacing w:val="-1"/>
        </w:rPr>
        <w:t xml:space="preserve">ORDINARE </w:t>
      </w:r>
      <w:r w:rsidRPr="00184922">
        <w:rPr>
          <w:rFonts w:ascii="Times New Roman" w:eastAsia="Calibri" w:hAnsi="Times New Roman" w:cs="Times New Roman"/>
          <w:b/>
          <w:bCs/>
        </w:rPr>
        <w:t>A</w:t>
      </w:r>
      <w:r w:rsidRPr="00184922">
        <w:rPr>
          <w:rFonts w:ascii="Times New Roman" w:eastAsia="Calibri" w:hAnsi="Times New Roman" w:cs="Times New Roman"/>
          <w:b/>
          <w:bCs/>
          <w:spacing w:val="-1"/>
        </w:rPr>
        <w:t xml:space="preserve"> ACŢIONARILOR</w:t>
      </w:r>
    </w:p>
    <w:p w14:paraId="3038DFB5" w14:textId="77777777" w:rsidR="00BF65FA" w:rsidRPr="00184922" w:rsidRDefault="00BF65FA" w:rsidP="00C15B73">
      <w:pPr>
        <w:jc w:val="center"/>
        <w:rPr>
          <w:rFonts w:ascii="Times New Roman" w:eastAsia="Calibri" w:hAnsi="Times New Roman" w:cs="Times New Roman"/>
          <w:b/>
          <w:bCs/>
          <w:spacing w:val="-1"/>
        </w:rPr>
      </w:pPr>
      <w:r w:rsidRPr="00184922">
        <w:rPr>
          <w:rFonts w:ascii="Times New Roman" w:eastAsia="Calibri" w:hAnsi="Times New Roman" w:cs="Times New Roman"/>
          <w:b/>
          <w:bCs/>
          <w:spacing w:val="-1"/>
        </w:rPr>
        <w:t xml:space="preserve">Electronconstrucția „ELCO” Alba Iulia S.A.  </w:t>
      </w:r>
    </w:p>
    <w:p w14:paraId="688A1B11" w14:textId="3469ECFC" w:rsidR="008576E0" w:rsidRPr="00184922" w:rsidRDefault="008576E0" w:rsidP="00C15B73">
      <w:pPr>
        <w:jc w:val="center"/>
        <w:rPr>
          <w:rFonts w:ascii="Times New Roman" w:hAnsi="Times New Roman" w:cs="Times New Roman"/>
          <w:spacing w:val="-1"/>
          <w:sz w:val="21"/>
          <w:szCs w:val="21"/>
        </w:rPr>
      </w:pPr>
      <w:r w:rsidRPr="00184922">
        <w:rPr>
          <w:rFonts w:ascii="Times New Roman" w:hAnsi="Times New Roman" w:cs="Times New Roman"/>
          <w:spacing w:val="-1"/>
          <w:sz w:val="21"/>
          <w:szCs w:val="21"/>
        </w:rPr>
        <w:t>NR. 1/(2</w:t>
      </w:r>
      <w:r w:rsidR="00CF520C" w:rsidRPr="00184922">
        <w:rPr>
          <w:rFonts w:ascii="Times New Roman" w:hAnsi="Times New Roman" w:cs="Times New Roman"/>
          <w:spacing w:val="-1"/>
          <w:sz w:val="21"/>
          <w:szCs w:val="21"/>
        </w:rPr>
        <w:t>9</w:t>
      </w:r>
      <w:r w:rsidRPr="00184922">
        <w:rPr>
          <w:rFonts w:ascii="Times New Roman" w:hAnsi="Times New Roman" w:cs="Times New Roman"/>
          <w:spacing w:val="-1"/>
          <w:sz w:val="21"/>
          <w:szCs w:val="21"/>
        </w:rPr>
        <w:t>.04.202</w:t>
      </w:r>
      <w:r w:rsidR="00BF65FA" w:rsidRPr="00184922">
        <w:rPr>
          <w:rFonts w:ascii="Times New Roman" w:hAnsi="Times New Roman" w:cs="Times New Roman"/>
          <w:spacing w:val="-1"/>
          <w:sz w:val="21"/>
          <w:szCs w:val="21"/>
        </w:rPr>
        <w:t>5</w:t>
      </w:r>
      <w:r w:rsidRPr="00184922">
        <w:rPr>
          <w:rFonts w:ascii="Times New Roman" w:hAnsi="Times New Roman" w:cs="Times New Roman"/>
          <w:spacing w:val="-1"/>
          <w:sz w:val="21"/>
          <w:szCs w:val="21"/>
        </w:rPr>
        <w:t>/</w:t>
      </w:r>
      <w:r w:rsidR="00CF520C" w:rsidRPr="00184922">
        <w:rPr>
          <w:rFonts w:ascii="Times New Roman" w:hAnsi="Times New Roman" w:cs="Times New Roman"/>
          <w:spacing w:val="-1"/>
          <w:sz w:val="21"/>
          <w:szCs w:val="21"/>
        </w:rPr>
        <w:t>30</w:t>
      </w:r>
      <w:r w:rsidRPr="00184922">
        <w:rPr>
          <w:rFonts w:ascii="Times New Roman" w:hAnsi="Times New Roman" w:cs="Times New Roman"/>
          <w:spacing w:val="-1"/>
          <w:sz w:val="21"/>
          <w:szCs w:val="21"/>
        </w:rPr>
        <w:t>.04.202</w:t>
      </w:r>
      <w:r w:rsidR="00BF65FA" w:rsidRPr="00184922">
        <w:rPr>
          <w:rFonts w:ascii="Times New Roman" w:hAnsi="Times New Roman" w:cs="Times New Roman"/>
          <w:spacing w:val="-1"/>
          <w:sz w:val="21"/>
          <w:szCs w:val="21"/>
        </w:rPr>
        <w:t>5</w:t>
      </w:r>
      <w:r w:rsidRPr="00184922">
        <w:rPr>
          <w:rFonts w:ascii="Times New Roman" w:hAnsi="Times New Roman" w:cs="Times New Roman"/>
          <w:spacing w:val="-1"/>
          <w:sz w:val="21"/>
          <w:szCs w:val="21"/>
        </w:rPr>
        <w:t>)</w:t>
      </w:r>
    </w:p>
    <w:p w14:paraId="12ED2A1A" w14:textId="77777777" w:rsidR="00C15B73" w:rsidRPr="00184922" w:rsidRDefault="00C15B73" w:rsidP="00C15B73">
      <w:pPr>
        <w:jc w:val="center"/>
        <w:rPr>
          <w:rFonts w:ascii="Times New Roman" w:hAnsi="Times New Roman" w:cs="Times New Roman"/>
          <w:spacing w:val="-1"/>
          <w:sz w:val="21"/>
          <w:szCs w:val="21"/>
        </w:rPr>
      </w:pPr>
    </w:p>
    <w:p w14:paraId="153D4281" w14:textId="6037EB40" w:rsidR="008576E0" w:rsidRPr="00184922" w:rsidRDefault="008576E0" w:rsidP="008576E0">
      <w:pPr>
        <w:spacing w:line="276" w:lineRule="auto"/>
        <w:jc w:val="both"/>
        <w:rPr>
          <w:rFonts w:ascii="Times New Roman" w:hAnsi="Times New Roman" w:cs="Times New Roman"/>
          <w:spacing w:val="-1"/>
          <w:sz w:val="21"/>
          <w:szCs w:val="21"/>
        </w:rPr>
      </w:pPr>
      <w:r w:rsidRPr="00184922">
        <w:rPr>
          <w:rFonts w:ascii="Times New Roman" w:hAnsi="Times New Roman" w:cs="Times New Roman"/>
          <w:spacing w:val="-1"/>
          <w:sz w:val="21"/>
          <w:szCs w:val="21"/>
        </w:rPr>
        <w:t xml:space="preserve">Adunarea Generală Ordinară a Acționarilor </w:t>
      </w:r>
      <w:r w:rsidR="00BF65FA" w:rsidRPr="00184922">
        <w:rPr>
          <w:rFonts w:ascii="Times New Roman" w:hAnsi="Times New Roman" w:cs="Times New Roman"/>
          <w:spacing w:val="-1"/>
          <w:sz w:val="21"/>
          <w:szCs w:val="21"/>
        </w:rPr>
        <w:t>Electronconstrucția „ELCO” Alba Iulia S.A.</w:t>
      </w:r>
      <w:r w:rsidRPr="00184922">
        <w:rPr>
          <w:rFonts w:ascii="Times New Roman" w:hAnsi="Times New Roman" w:cs="Times New Roman"/>
          <w:spacing w:val="-1"/>
          <w:sz w:val="21"/>
          <w:szCs w:val="21"/>
        </w:rPr>
        <w:t xml:space="preserve">, („AGOA”), societate pe acțiuni administrată în sistem unitar și funcționând în conformitate cu legile din România, cu sediul în România, </w:t>
      </w:r>
      <w:r w:rsidR="0045596A" w:rsidRPr="00184922">
        <w:rPr>
          <w:rFonts w:ascii="Times New Roman" w:hAnsi="Times New Roman" w:cs="Times New Roman"/>
          <w:spacing w:val="-1"/>
          <w:sz w:val="21"/>
          <w:szCs w:val="21"/>
        </w:rPr>
        <w:t>Alba Iulia</w:t>
      </w:r>
      <w:r w:rsidRPr="00184922">
        <w:rPr>
          <w:rFonts w:ascii="Times New Roman" w:hAnsi="Times New Roman" w:cs="Times New Roman"/>
          <w:spacing w:val="-1"/>
          <w:sz w:val="21"/>
          <w:szCs w:val="21"/>
        </w:rPr>
        <w:t xml:space="preserve">, Str. </w:t>
      </w:r>
      <w:r w:rsidR="0045596A" w:rsidRPr="00184922">
        <w:rPr>
          <w:rFonts w:ascii="Times New Roman" w:hAnsi="Times New Roman" w:cs="Times New Roman"/>
          <w:spacing w:val="-1"/>
          <w:sz w:val="21"/>
          <w:szCs w:val="21"/>
        </w:rPr>
        <w:t>Ion Arion</w:t>
      </w:r>
      <w:r w:rsidRPr="00184922">
        <w:rPr>
          <w:rFonts w:ascii="Times New Roman" w:hAnsi="Times New Roman" w:cs="Times New Roman"/>
          <w:spacing w:val="-1"/>
          <w:sz w:val="21"/>
          <w:szCs w:val="21"/>
        </w:rPr>
        <w:t xml:space="preserve">, nr. </w:t>
      </w:r>
      <w:r w:rsidR="0045596A" w:rsidRPr="00184922">
        <w:rPr>
          <w:rFonts w:ascii="Times New Roman" w:hAnsi="Times New Roman" w:cs="Times New Roman"/>
          <w:spacing w:val="-1"/>
          <w:sz w:val="21"/>
          <w:szCs w:val="21"/>
        </w:rPr>
        <w:t>62</w:t>
      </w:r>
      <w:r w:rsidRPr="00184922">
        <w:rPr>
          <w:rFonts w:ascii="Times New Roman" w:hAnsi="Times New Roman" w:cs="Times New Roman"/>
          <w:spacing w:val="-1"/>
          <w:sz w:val="21"/>
          <w:szCs w:val="21"/>
        </w:rPr>
        <w:t xml:space="preserve">, </w:t>
      </w:r>
      <w:r w:rsidR="0045596A" w:rsidRPr="00184922">
        <w:rPr>
          <w:rFonts w:ascii="Times New Roman" w:hAnsi="Times New Roman" w:cs="Times New Roman"/>
          <w:spacing w:val="-1"/>
          <w:sz w:val="21"/>
          <w:szCs w:val="21"/>
        </w:rPr>
        <w:t>Alba</w:t>
      </w:r>
      <w:r w:rsidRPr="00184922">
        <w:rPr>
          <w:rFonts w:ascii="Times New Roman" w:hAnsi="Times New Roman" w:cs="Times New Roman"/>
          <w:spacing w:val="-1"/>
          <w:sz w:val="21"/>
          <w:szCs w:val="21"/>
        </w:rPr>
        <w:t xml:space="preserve">, înregistrată la ORC de pe lângă Tribunalul </w:t>
      </w:r>
      <w:r w:rsidR="0045596A" w:rsidRPr="00184922">
        <w:rPr>
          <w:rFonts w:ascii="Times New Roman" w:hAnsi="Times New Roman" w:cs="Times New Roman"/>
          <w:spacing w:val="-1"/>
          <w:sz w:val="21"/>
          <w:szCs w:val="21"/>
        </w:rPr>
        <w:t>Alba</w:t>
      </w:r>
      <w:r w:rsidRPr="00184922">
        <w:rPr>
          <w:rFonts w:ascii="Times New Roman" w:hAnsi="Times New Roman" w:cs="Times New Roman"/>
          <w:spacing w:val="-1"/>
          <w:sz w:val="21"/>
          <w:szCs w:val="21"/>
        </w:rPr>
        <w:t xml:space="preserve"> sub nr. </w:t>
      </w:r>
      <w:r w:rsidR="0045596A" w:rsidRPr="00184922">
        <w:rPr>
          <w:rFonts w:ascii="Times New Roman" w:hAnsi="Times New Roman" w:cs="Times New Roman"/>
          <w:spacing w:val="-1"/>
          <w:sz w:val="21"/>
          <w:szCs w:val="21"/>
        </w:rPr>
        <w:t>J01/39/1993</w:t>
      </w:r>
      <w:r w:rsidRPr="00184922">
        <w:rPr>
          <w:rFonts w:ascii="Times New Roman" w:hAnsi="Times New Roman" w:cs="Times New Roman"/>
          <w:spacing w:val="-1"/>
          <w:sz w:val="21"/>
          <w:szCs w:val="21"/>
        </w:rPr>
        <w:t xml:space="preserve">, CUI </w:t>
      </w:r>
      <w:r w:rsidR="0045596A" w:rsidRPr="00184922">
        <w:rPr>
          <w:rFonts w:ascii="Times New Roman" w:hAnsi="Times New Roman" w:cs="Times New Roman"/>
          <w:spacing w:val="-1"/>
          <w:sz w:val="21"/>
          <w:szCs w:val="21"/>
        </w:rPr>
        <w:t>3276087</w:t>
      </w:r>
      <w:r w:rsidRPr="00184922">
        <w:rPr>
          <w:rFonts w:ascii="Times New Roman" w:hAnsi="Times New Roman" w:cs="Times New Roman"/>
          <w:spacing w:val="-1"/>
          <w:sz w:val="21"/>
          <w:szCs w:val="21"/>
        </w:rPr>
        <w:t xml:space="preserve">, având capital social subscris și vărsat în valoare de </w:t>
      </w:r>
      <w:r w:rsidR="00CB2B32" w:rsidRPr="00184922">
        <w:rPr>
          <w:rFonts w:ascii="Times New Roman" w:hAnsi="Times New Roman" w:cs="Times New Roman"/>
          <w:spacing w:val="-1"/>
          <w:sz w:val="21"/>
          <w:szCs w:val="21"/>
        </w:rPr>
        <w:t>574.303,18</w:t>
      </w:r>
      <w:r w:rsidRPr="00184922">
        <w:rPr>
          <w:rFonts w:ascii="Times New Roman" w:hAnsi="Times New Roman" w:cs="Times New Roman"/>
          <w:spacing w:val="-1"/>
          <w:sz w:val="21"/>
          <w:szCs w:val="21"/>
        </w:rPr>
        <w:t xml:space="preserve"> lei, (denumită în continuare, "</w:t>
      </w:r>
      <w:r w:rsidRPr="00184922">
        <w:rPr>
          <w:rFonts w:ascii="Times New Roman" w:hAnsi="Times New Roman" w:cs="Times New Roman"/>
          <w:b/>
          <w:bCs/>
          <w:spacing w:val="-1"/>
          <w:sz w:val="21"/>
          <w:szCs w:val="21"/>
        </w:rPr>
        <w:t>Societatea</w:t>
      </w:r>
      <w:r w:rsidRPr="00184922">
        <w:rPr>
          <w:rFonts w:ascii="Times New Roman" w:hAnsi="Times New Roman" w:cs="Times New Roman"/>
          <w:spacing w:val="-1"/>
          <w:sz w:val="21"/>
          <w:szCs w:val="21"/>
        </w:rPr>
        <w:t>"), convocată legal și statutar, în conformitate cu prevederile art. 117 din Legea societăților nr. 31/1990, republicată</w:t>
      </w:r>
      <w:r w:rsidR="00CF520C" w:rsidRPr="00184922">
        <w:rPr>
          <w:rFonts w:ascii="Times New Roman" w:hAnsi="Times New Roman" w:cs="Times New Roman"/>
          <w:spacing w:val="-1"/>
          <w:sz w:val="21"/>
          <w:szCs w:val="21"/>
        </w:rPr>
        <w:t>, cu modificările și completările ulterioare</w:t>
      </w:r>
      <w:r w:rsidRPr="00184922">
        <w:rPr>
          <w:rFonts w:ascii="Times New Roman" w:hAnsi="Times New Roman" w:cs="Times New Roman"/>
          <w:spacing w:val="-1"/>
          <w:sz w:val="21"/>
          <w:szCs w:val="21"/>
        </w:rPr>
        <w:t xml:space="preserve"> și a Legii nr. 24/2017 privind emitenții de instrumente financiare și operațiuni de piață, republicată, prin publicarea convocării în Monitorul Oficial al României, Partea a IV-a nr. [•]/[•] și în ziarul _____, ediția din [•], precum și prin transmiterea convocării către Bursa de Valori București și către Autoritatea de Supraveghere Financiară prin raportul curent nr. [•] din data de [•],</w:t>
      </w:r>
    </w:p>
    <w:p w14:paraId="4A31765B" w14:textId="77777777" w:rsidR="00CB2B32" w:rsidRPr="00184922" w:rsidRDefault="008576E0" w:rsidP="008576E0">
      <w:pPr>
        <w:spacing w:line="276" w:lineRule="auto"/>
        <w:jc w:val="both"/>
        <w:rPr>
          <w:rFonts w:ascii="Times New Roman" w:hAnsi="Times New Roman" w:cs="Times New Roman"/>
          <w:spacing w:val="-1"/>
          <w:sz w:val="21"/>
          <w:szCs w:val="21"/>
        </w:rPr>
      </w:pPr>
      <w:r w:rsidRPr="00184922">
        <w:rPr>
          <w:rFonts w:ascii="Times New Roman" w:hAnsi="Times New Roman" w:cs="Times New Roman"/>
          <w:spacing w:val="-1"/>
          <w:sz w:val="21"/>
          <w:szCs w:val="21"/>
        </w:rPr>
        <w:t xml:space="preserve">Întrunită legal și statutar în data de </w:t>
      </w:r>
      <w:r w:rsidR="00B70FC7" w:rsidRPr="00184922">
        <w:rPr>
          <w:rFonts w:ascii="Times New Roman" w:hAnsi="Times New Roman" w:cs="Times New Roman"/>
          <w:b/>
          <w:bCs/>
          <w:spacing w:val="-1"/>
          <w:sz w:val="21"/>
          <w:szCs w:val="21"/>
        </w:rPr>
        <w:t>[</w:t>
      </w:r>
      <w:r w:rsidRPr="00184922">
        <w:rPr>
          <w:rFonts w:ascii="Times New Roman" w:hAnsi="Times New Roman" w:cs="Times New Roman"/>
          <w:b/>
          <w:bCs/>
          <w:spacing w:val="-1"/>
          <w:sz w:val="21"/>
          <w:szCs w:val="21"/>
        </w:rPr>
        <w:t>2</w:t>
      </w:r>
      <w:r w:rsidR="00D34B98" w:rsidRPr="00184922">
        <w:rPr>
          <w:rFonts w:ascii="Times New Roman" w:hAnsi="Times New Roman" w:cs="Times New Roman"/>
          <w:b/>
          <w:bCs/>
          <w:spacing w:val="-1"/>
          <w:sz w:val="21"/>
          <w:szCs w:val="21"/>
        </w:rPr>
        <w:t>9</w:t>
      </w:r>
      <w:r w:rsidRPr="00184922">
        <w:rPr>
          <w:rFonts w:ascii="Times New Roman" w:hAnsi="Times New Roman" w:cs="Times New Roman"/>
          <w:b/>
          <w:bCs/>
          <w:spacing w:val="-1"/>
          <w:sz w:val="21"/>
          <w:szCs w:val="21"/>
        </w:rPr>
        <w:t>.]/[</w:t>
      </w:r>
      <w:r w:rsidR="00D34B98" w:rsidRPr="00184922">
        <w:rPr>
          <w:rFonts w:ascii="Times New Roman" w:hAnsi="Times New Roman" w:cs="Times New Roman"/>
          <w:b/>
          <w:bCs/>
          <w:spacing w:val="-1"/>
          <w:sz w:val="21"/>
          <w:szCs w:val="21"/>
        </w:rPr>
        <w:t>30</w:t>
      </w:r>
      <w:r w:rsidRPr="00184922">
        <w:rPr>
          <w:rFonts w:ascii="Times New Roman" w:hAnsi="Times New Roman" w:cs="Times New Roman"/>
          <w:b/>
          <w:bCs/>
          <w:spacing w:val="-1"/>
          <w:sz w:val="21"/>
          <w:szCs w:val="21"/>
        </w:rPr>
        <w:t>].04.202</w:t>
      </w:r>
      <w:r w:rsidR="00CB2B32" w:rsidRPr="00184922">
        <w:rPr>
          <w:rFonts w:ascii="Times New Roman" w:hAnsi="Times New Roman" w:cs="Times New Roman"/>
          <w:b/>
          <w:bCs/>
          <w:spacing w:val="-1"/>
          <w:sz w:val="21"/>
          <w:szCs w:val="21"/>
        </w:rPr>
        <w:t>5</w:t>
      </w:r>
      <w:r w:rsidRPr="00184922">
        <w:rPr>
          <w:rFonts w:ascii="Times New Roman" w:hAnsi="Times New Roman" w:cs="Times New Roman"/>
          <w:spacing w:val="-1"/>
          <w:sz w:val="21"/>
          <w:szCs w:val="21"/>
        </w:rPr>
        <w:t>, ora 1</w:t>
      </w:r>
      <w:r w:rsidR="00CB2B32" w:rsidRPr="00184922">
        <w:rPr>
          <w:rFonts w:ascii="Times New Roman" w:hAnsi="Times New Roman" w:cs="Times New Roman"/>
          <w:spacing w:val="-1"/>
          <w:sz w:val="21"/>
          <w:szCs w:val="21"/>
        </w:rPr>
        <w:t>0</w:t>
      </w:r>
      <w:r w:rsidRPr="00184922">
        <w:rPr>
          <w:rFonts w:ascii="Times New Roman" w:hAnsi="Times New Roman" w:cs="Times New Roman"/>
          <w:spacing w:val="-1"/>
          <w:sz w:val="21"/>
          <w:szCs w:val="21"/>
        </w:rPr>
        <w:t xml:space="preserve">:00, în cadrul [primei][celei de-a doua] convocări la sala de conferințe de la </w:t>
      </w:r>
      <w:r w:rsidR="00807389" w:rsidRPr="00184922">
        <w:rPr>
          <w:rFonts w:ascii="Times New Roman" w:hAnsi="Times New Roman" w:cs="Times New Roman"/>
          <w:spacing w:val="-1"/>
          <w:sz w:val="21"/>
          <w:szCs w:val="21"/>
        </w:rPr>
        <w:t xml:space="preserve">sediul social </w:t>
      </w:r>
      <w:r w:rsidRPr="00184922">
        <w:rPr>
          <w:rFonts w:ascii="Times New Roman" w:hAnsi="Times New Roman" w:cs="Times New Roman"/>
          <w:spacing w:val="-1"/>
          <w:sz w:val="21"/>
          <w:szCs w:val="21"/>
        </w:rPr>
        <w:t>al Societății</w:t>
      </w:r>
      <w:r w:rsidR="00807389" w:rsidRPr="00184922">
        <w:rPr>
          <w:rFonts w:ascii="Times New Roman" w:hAnsi="Times New Roman" w:cs="Times New Roman"/>
          <w:spacing w:val="-1"/>
          <w:sz w:val="21"/>
          <w:szCs w:val="21"/>
        </w:rPr>
        <w:t xml:space="preserve"> din </w:t>
      </w:r>
      <w:r w:rsidR="00CB2B32" w:rsidRPr="00184922">
        <w:rPr>
          <w:rFonts w:ascii="Times New Roman" w:hAnsi="Times New Roman" w:cs="Times New Roman"/>
          <w:spacing w:val="-1"/>
          <w:sz w:val="21"/>
          <w:szCs w:val="21"/>
        </w:rPr>
        <w:t xml:space="preserve">Alba Iulia, Str. Ion Arion, nr. 62, Alba </w:t>
      </w:r>
    </w:p>
    <w:p w14:paraId="5E859555" w14:textId="04158F92" w:rsidR="008576E0" w:rsidRPr="00184922" w:rsidRDefault="008576E0" w:rsidP="008576E0">
      <w:pPr>
        <w:spacing w:line="276" w:lineRule="auto"/>
        <w:jc w:val="both"/>
        <w:rPr>
          <w:rFonts w:ascii="Times New Roman" w:hAnsi="Times New Roman" w:cs="Times New Roman"/>
          <w:spacing w:val="-1"/>
          <w:sz w:val="21"/>
          <w:szCs w:val="21"/>
        </w:rPr>
      </w:pPr>
      <w:r w:rsidRPr="00184922">
        <w:rPr>
          <w:rFonts w:ascii="Times New Roman" w:hAnsi="Times New Roman" w:cs="Times New Roman"/>
          <w:spacing w:val="-1"/>
          <w:sz w:val="21"/>
          <w:szCs w:val="21"/>
        </w:rPr>
        <w:t xml:space="preserve">În prezența acționarilor reprezentând [●]% din capitalul social, respectiv un număr de [●] actiuni,  și [●]% din totalul drepturilor de vot, respectiv un număr de [●] drepturi de vot, </w:t>
      </w:r>
    </w:p>
    <w:p w14:paraId="45BEC92D" w14:textId="77777777" w:rsidR="008576E0" w:rsidRPr="00184922" w:rsidRDefault="008576E0" w:rsidP="008576E0">
      <w:pPr>
        <w:widowControl w:val="0"/>
        <w:spacing w:after="0" w:line="240" w:lineRule="auto"/>
        <w:jc w:val="center"/>
        <w:outlineLvl w:val="0"/>
        <w:rPr>
          <w:rFonts w:ascii="Times New Roman" w:eastAsia="Calibri" w:hAnsi="Times New Roman" w:cs="Times New Roman"/>
          <w:sz w:val="21"/>
          <w:szCs w:val="21"/>
        </w:rPr>
      </w:pPr>
    </w:p>
    <w:p w14:paraId="4338A162" w14:textId="77777777" w:rsidR="008576E0" w:rsidRPr="00184922" w:rsidRDefault="008576E0" w:rsidP="008576E0">
      <w:pPr>
        <w:widowControl w:val="0"/>
        <w:spacing w:after="0" w:line="240" w:lineRule="auto"/>
        <w:jc w:val="center"/>
        <w:outlineLvl w:val="0"/>
        <w:rPr>
          <w:rFonts w:ascii="Times New Roman" w:eastAsia="Times New Roman" w:hAnsi="Times New Roman" w:cs="Times New Roman"/>
          <w:sz w:val="21"/>
          <w:szCs w:val="21"/>
        </w:rPr>
      </w:pPr>
      <w:r w:rsidRPr="00184922">
        <w:rPr>
          <w:rFonts w:ascii="Times New Roman" w:eastAsia="Times New Roman" w:hAnsi="Times New Roman" w:cs="Times New Roman"/>
          <w:b/>
          <w:bCs/>
          <w:spacing w:val="-1"/>
          <w:sz w:val="21"/>
          <w:szCs w:val="21"/>
        </w:rPr>
        <w:t>HOTĂRĂŞTE</w:t>
      </w:r>
    </w:p>
    <w:p w14:paraId="6E9404DD" w14:textId="77777777" w:rsidR="008576E0" w:rsidRPr="00184922" w:rsidRDefault="008576E0" w:rsidP="008576E0">
      <w:pPr>
        <w:rPr>
          <w:rFonts w:ascii="Times New Roman" w:hAnsi="Times New Roman" w:cs="Times New Roman"/>
          <w:spacing w:val="-1"/>
          <w:sz w:val="21"/>
          <w:szCs w:val="21"/>
        </w:rPr>
      </w:pPr>
    </w:p>
    <w:p w14:paraId="3F8B9170" w14:textId="77777777" w:rsidR="008576E0" w:rsidRPr="00184922" w:rsidRDefault="008576E0" w:rsidP="008576E0">
      <w:pPr>
        <w:pStyle w:val="Listparagraf"/>
        <w:numPr>
          <w:ilvl w:val="0"/>
          <w:numId w:val="1"/>
        </w:numPr>
        <w:spacing w:after="0" w:line="276" w:lineRule="auto"/>
        <w:ind w:left="0" w:hanging="270"/>
        <w:rPr>
          <w:rFonts w:ascii="Times New Roman" w:hAnsi="Times New Roman" w:cs="Times New Roman"/>
          <w:spacing w:val="-1"/>
          <w:sz w:val="21"/>
          <w:szCs w:val="21"/>
        </w:rPr>
      </w:pPr>
      <w:bookmarkStart w:id="0" w:name="_Hlk97801780"/>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685758F7"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79FCEF6B"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7779C717" w14:textId="77777777" w:rsidR="008576E0" w:rsidRPr="00184922" w:rsidRDefault="008576E0" w:rsidP="008576E0">
      <w:pPr>
        <w:widowControl w:val="0"/>
        <w:spacing w:before="4" w:after="0" w:line="276" w:lineRule="auto"/>
        <w:jc w:val="both"/>
        <w:rPr>
          <w:rFonts w:ascii="Times New Roman" w:eastAsia="Times New Roman" w:hAnsi="Times New Roman" w:cs="Times New Roman"/>
          <w:b/>
          <w:bCs/>
          <w:sz w:val="21"/>
          <w:szCs w:val="21"/>
        </w:rPr>
      </w:pPr>
      <w:r w:rsidRPr="00184922">
        <w:rPr>
          <w:rFonts w:ascii="Times New Roman" w:eastAsia="Times New Roman" w:hAnsi="Times New Roman" w:cs="Times New Roman"/>
          <w:b/>
          <w:bCs/>
          <w:sz w:val="21"/>
          <w:szCs w:val="21"/>
        </w:rPr>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p>
    <w:bookmarkEnd w:id="0"/>
    <w:p w14:paraId="15D7BADD" w14:textId="77777777" w:rsidR="008576E0" w:rsidRDefault="008576E0" w:rsidP="008576E0">
      <w:pPr>
        <w:rPr>
          <w:rFonts w:ascii="Times New Roman" w:hAnsi="Times New Roman" w:cs="Times New Roman"/>
          <w:sz w:val="21"/>
          <w:szCs w:val="21"/>
        </w:rPr>
      </w:pPr>
    </w:p>
    <w:p w14:paraId="1A1A9EF3" w14:textId="4F8C5B25" w:rsidR="00B220B5" w:rsidRDefault="00B220B5" w:rsidP="008576E0">
      <w:pPr>
        <w:rPr>
          <w:rFonts w:ascii="Times New Roman" w:hAnsi="Times New Roman" w:cs="Times New Roman"/>
          <w:i/>
          <w:iCs/>
          <w:sz w:val="21"/>
          <w:szCs w:val="21"/>
        </w:rPr>
      </w:pPr>
      <w:r w:rsidRPr="00B220B5">
        <w:rPr>
          <w:rFonts w:ascii="Times New Roman" w:hAnsi="Times New Roman" w:cs="Times New Roman"/>
          <w:i/>
          <w:iCs/>
          <w:sz w:val="21"/>
          <w:szCs w:val="21"/>
        </w:rPr>
        <w:t xml:space="preserve">Situațiile financiare anuale pentru exercițiului financiar 2024, </w:t>
      </w:r>
      <w:r w:rsidR="00A42CEC">
        <w:rPr>
          <w:rFonts w:ascii="Times New Roman" w:hAnsi="Times New Roman" w:cs="Times New Roman"/>
          <w:i/>
          <w:iCs/>
          <w:sz w:val="21"/>
          <w:szCs w:val="21"/>
        </w:rPr>
        <w:t>pe baza</w:t>
      </w:r>
      <w:r w:rsidRPr="00B220B5">
        <w:rPr>
          <w:rFonts w:ascii="Times New Roman" w:hAnsi="Times New Roman" w:cs="Times New Roman"/>
          <w:i/>
          <w:iCs/>
          <w:sz w:val="21"/>
          <w:szCs w:val="21"/>
        </w:rPr>
        <w:t xml:space="preserve"> Raportul</w:t>
      </w:r>
      <w:r w:rsidR="00A42CEC">
        <w:rPr>
          <w:rFonts w:ascii="Times New Roman" w:hAnsi="Times New Roman" w:cs="Times New Roman"/>
          <w:i/>
          <w:iCs/>
          <w:sz w:val="21"/>
          <w:szCs w:val="21"/>
        </w:rPr>
        <w:t>ui</w:t>
      </w:r>
      <w:r w:rsidRPr="00B220B5">
        <w:rPr>
          <w:rFonts w:ascii="Times New Roman" w:hAnsi="Times New Roman" w:cs="Times New Roman"/>
          <w:i/>
          <w:iCs/>
          <w:sz w:val="21"/>
          <w:szCs w:val="21"/>
        </w:rPr>
        <w:t xml:space="preserve"> Administratorului și  Raportul</w:t>
      </w:r>
      <w:r w:rsidR="00A42CEC">
        <w:rPr>
          <w:rFonts w:ascii="Times New Roman" w:hAnsi="Times New Roman" w:cs="Times New Roman"/>
          <w:i/>
          <w:iCs/>
          <w:sz w:val="21"/>
          <w:szCs w:val="21"/>
        </w:rPr>
        <w:t>ui</w:t>
      </w:r>
      <w:r w:rsidRPr="00B220B5">
        <w:rPr>
          <w:rFonts w:ascii="Times New Roman" w:hAnsi="Times New Roman" w:cs="Times New Roman"/>
          <w:i/>
          <w:iCs/>
          <w:sz w:val="21"/>
          <w:szCs w:val="21"/>
        </w:rPr>
        <w:t xml:space="preserve"> Auditorul</w:t>
      </w:r>
      <w:r w:rsidR="00E641E6">
        <w:rPr>
          <w:rFonts w:ascii="Times New Roman" w:hAnsi="Times New Roman" w:cs="Times New Roman"/>
          <w:i/>
          <w:iCs/>
          <w:sz w:val="21"/>
          <w:szCs w:val="21"/>
        </w:rPr>
        <w:t>ui</w:t>
      </w:r>
      <w:r w:rsidRPr="00B220B5">
        <w:rPr>
          <w:rFonts w:ascii="Times New Roman" w:hAnsi="Times New Roman" w:cs="Times New Roman"/>
          <w:i/>
          <w:iCs/>
          <w:sz w:val="21"/>
          <w:szCs w:val="21"/>
        </w:rPr>
        <w:t xml:space="preserve"> financiar.</w:t>
      </w:r>
    </w:p>
    <w:p w14:paraId="2DAC2B56" w14:textId="77777777" w:rsidR="00B220B5" w:rsidRPr="00B220B5" w:rsidRDefault="00B220B5" w:rsidP="008576E0">
      <w:pPr>
        <w:rPr>
          <w:rFonts w:ascii="Times New Roman" w:hAnsi="Times New Roman" w:cs="Times New Roman"/>
          <w:i/>
          <w:iCs/>
          <w:sz w:val="21"/>
          <w:szCs w:val="21"/>
        </w:rPr>
      </w:pPr>
    </w:p>
    <w:p w14:paraId="79F7F0F4" w14:textId="77777777" w:rsidR="008576E0" w:rsidRPr="00184922" w:rsidRDefault="008576E0" w:rsidP="008576E0">
      <w:pPr>
        <w:pStyle w:val="Listparagraf"/>
        <w:numPr>
          <w:ilvl w:val="0"/>
          <w:numId w:val="1"/>
        </w:numPr>
        <w:spacing w:after="0" w:line="276" w:lineRule="auto"/>
        <w:ind w:left="0" w:hanging="270"/>
        <w:rPr>
          <w:rFonts w:ascii="Times New Roman" w:hAnsi="Times New Roman" w:cs="Times New Roman"/>
          <w:spacing w:val="-1"/>
          <w:sz w:val="21"/>
          <w:szCs w:val="21"/>
        </w:rPr>
      </w:pPr>
      <w:bookmarkStart w:id="1" w:name="_Hlk97801973"/>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37E3C9FC"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lastRenderedPageBreak/>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38C8A070"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6EF56272" w14:textId="2AC2A235" w:rsidR="008576E0" w:rsidRDefault="008576E0" w:rsidP="00C15B73">
      <w:pPr>
        <w:widowControl w:val="0"/>
        <w:spacing w:before="4" w:after="0" w:line="276" w:lineRule="auto"/>
        <w:jc w:val="both"/>
        <w:rPr>
          <w:rFonts w:ascii="Times New Roman" w:eastAsia="Times New Roman" w:hAnsi="Times New Roman" w:cs="Times New Roman"/>
          <w:b/>
          <w:bCs/>
          <w:spacing w:val="-1"/>
          <w:sz w:val="21"/>
          <w:szCs w:val="21"/>
        </w:rPr>
      </w:pPr>
      <w:r w:rsidRPr="00184922">
        <w:rPr>
          <w:rFonts w:ascii="Times New Roman" w:eastAsia="Times New Roman" w:hAnsi="Times New Roman" w:cs="Times New Roman"/>
          <w:b/>
          <w:bCs/>
          <w:sz w:val="21"/>
          <w:szCs w:val="21"/>
        </w:rPr>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bookmarkEnd w:id="1"/>
    </w:p>
    <w:p w14:paraId="7EAAA113" w14:textId="77777777" w:rsidR="00B220B5" w:rsidRDefault="00B220B5" w:rsidP="00C15B73">
      <w:pPr>
        <w:widowControl w:val="0"/>
        <w:spacing w:before="4" w:after="0" w:line="276" w:lineRule="auto"/>
        <w:jc w:val="both"/>
        <w:rPr>
          <w:rFonts w:ascii="Times New Roman" w:eastAsia="Times New Roman" w:hAnsi="Times New Roman" w:cs="Times New Roman"/>
          <w:b/>
          <w:bCs/>
          <w:spacing w:val="-1"/>
          <w:sz w:val="21"/>
          <w:szCs w:val="21"/>
        </w:rPr>
      </w:pPr>
    </w:p>
    <w:p w14:paraId="68D54530" w14:textId="50C03E04" w:rsidR="00B220B5" w:rsidRPr="00202847" w:rsidRDefault="00F547F6" w:rsidP="00C15B73">
      <w:pPr>
        <w:widowControl w:val="0"/>
        <w:spacing w:before="4" w:after="0" w:line="276" w:lineRule="auto"/>
        <w:jc w:val="both"/>
        <w:rPr>
          <w:rFonts w:ascii="Times New Roman" w:eastAsia="Times New Roman" w:hAnsi="Times New Roman" w:cs="Times New Roman"/>
          <w:i/>
          <w:iCs/>
          <w:spacing w:val="-1"/>
          <w:sz w:val="21"/>
          <w:szCs w:val="21"/>
        </w:rPr>
      </w:pPr>
      <w:r>
        <w:rPr>
          <w:rFonts w:ascii="Times New Roman" w:eastAsia="Times New Roman" w:hAnsi="Times New Roman" w:cs="Times New Roman"/>
          <w:i/>
          <w:iCs/>
          <w:spacing w:val="-1"/>
          <w:sz w:val="21"/>
          <w:szCs w:val="21"/>
        </w:rPr>
        <w:t>Descărcarea</w:t>
      </w:r>
      <w:r w:rsidR="00202847" w:rsidRPr="00202847">
        <w:rPr>
          <w:rFonts w:ascii="Times New Roman" w:eastAsia="Times New Roman" w:hAnsi="Times New Roman" w:cs="Times New Roman"/>
          <w:i/>
          <w:iCs/>
          <w:spacing w:val="-1"/>
          <w:sz w:val="21"/>
          <w:szCs w:val="21"/>
        </w:rPr>
        <w:t xml:space="preserve"> de gestiune a Administratorului Unic pentru exercițiul financiar 2024.</w:t>
      </w:r>
    </w:p>
    <w:p w14:paraId="26E12149" w14:textId="77777777" w:rsidR="00C15B73" w:rsidRPr="00184922" w:rsidRDefault="00C15B73" w:rsidP="00C15B73">
      <w:pPr>
        <w:widowControl w:val="0"/>
        <w:spacing w:before="4" w:after="0" w:line="276" w:lineRule="auto"/>
        <w:jc w:val="both"/>
        <w:rPr>
          <w:rFonts w:ascii="Times New Roman" w:eastAsia="Times New Roman" w:hAnsi="Times New Roman" w:cs="Times New Roman"/>
          <w:b/>
          <w:bCs/>
          <w:sz w:val="21"/>
          <w:szCs w:val="21"/>
        </w:rPr>
      </w:pPr>
    </w:p>
    <w:p w14:paraId="4F00D714" w14:textId="77777777" w:rsidR="008576E0" w:rsidRPr="00184922" w:rsidRDefault="008576E0" w:rsidP="008576E0">
      <w:pPr>
        <w:pStyle w:val="Listparagraf"/>
        <w:numPr>
          <w:ilvl w:val="0"/>
          <w:numId w:val="1"/>
        </w:numPr>
        <w:spacing w:after="0" w:line="276" w:lineRule="auto"/>
        <w:ind w:left="0"/>
        <w:rPr>
          <w:rFonts w:ascii="Times New Roman" w:hAnsi="Times New Roman" w:cs="Times New Roman"/>
          <w:spacing w:val="-1"/>
          <w:sz w:val="21"/>
          <w:szCs w:val="21"/>
        </w:rPr>
      </w:pPr>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6E47F2D4"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593BA3AE"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60031D01" w14:textId="77777777" w:rsidR="008576E0" w:rsidRPr="00184922" w:rsidRDefault="008576E0" w:rsidP="008576E0">
      <w:pPr>
        <w:widowControl w:val="0"/>
        <w:spacing w:before="4" w:after="0" w:line="276" w:lineRule="auto"/>
        <w:jc w:val="both"/>
        <w:rPr>
          <w:rFonts w:ascii="Times New Roman" w:eastAsia="Times New Roman" w:hAnsi="Times New Roman" w:cs="Times New Roman"/>
          <w:b/>
          <w:bCs/>
          <w:sz w:val="21"/>
          <w:szCs w:val="21"/>
        </w:rPr>
      </w:pPr>
      <w:r w:rsidRPr="00184922">
        <w:rPr>
          <w:rFonts w:ascii="Times New Roman" w:eastAsia="Times New Roman" w:hAnsi="Times New Roman" w:cs="Times New Roman"/>
          <w:b/>
          <w:bCs/>
          <w:sz w:val="21"/>
          <w:szCs w:val="21"/>
        </w:rPr>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p>
    <w:p w14:paraId="727CA48C" w14:textId="77777777" w:rsidR="008576E0" w:rsidRDefault="008576E0" w:rsidP="008576E0">
      <w:pPr>
        <w:pStyle w:val="Listparagraf"/>
        <w:ind w:left="0" w:hanging="360"/>
        <w:rPr>
          <w:rFonts w:ascii="Times New Roman" w:hAnsi="Times New Roman" w:cs="Times New Roman"/>
          <w:sz w:val="21"/>
          <w:szCs w:val="21"/>
        </w:rPr>
      </w:pPr>
    </w:p>
    <w:p w14:paraId="5C962240" w14:textId="2AC5640C" w:rsidR="00202847" w:rsidRDefault="00815EFA" w:rsidP="00F547F6">
      <w:pPr>
        <w:pStyle w:val="Listparagraf"/>
        <w:ind w:left="0"/>
        <w:rPr>
          <w:rFonts w:ascii="Times New Roman" w:hAnsi="Times New Roman" w:cs="Times New Roman"/>
          <w:i/>
          <w:iCs/>
          <w:sz w:val="21"/>
          <w:szCs w:val="21"/>
        </w:rPr>
      </w:pPr>
      <w:r>
        <w:rPr>
          <w:rFonts w:ascii="Times New Roman" w:hAnsi="Times New Roman" w:cs="Times New Roman"/>
          <w:i/>
          <w:iCs/>
          <w:sz w:val="21"/>
          <w:szCs w:val="21"/>
        </w:rPr>
        <w:t xml:space="preserve">Aprobarea distribuirii </w:t>
      </w:r>
      <w:r w:rsidR="00F547F6" w:rsidRPr="00F547F6">
        <w:rPr>
          <w:rFonts w:ascii="Times New Roman" w:hAnsi="Times New Roman" w:cs="Times New Roman"/>
          <w:i/>
          <w:iCs/>
          <w:sz w:val="21"/>
          <w:szCs w:val="21"/>
        </w:rPr>
        <w:t>rezultatului aferent exercițiului financiar 2024, conform propunerii Administratorului Unic</w:t>
      </w:r>
      <w:r w:rsidR="00AC17A5">
        <w:rPr>
          <w:rFonts w:ascii="Times New Roman" w:hAnsi="Times New Roman" w:cs="Times New Roman"/>
          <w:i/>
          <w:iCs/>
          <w:sz w:val="21"/>
          <w:szCs w:val="21"/>
        </w:rPr>
        <w:t>:</w:t>
      </w:r>
    </w:p>
    <w:tbl>
      <w:tblPr>
        <w:tblStyle w:val="Tabelgril"/>
        <w:tblW w:w="8910" w:type="dxa"/>
        <w:tblInd w:w="4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74"/>
        <w:gridCol w:w="3336"/>
      </w:tblGrid>
      <w:tr w:rsidR="003D41A9" w:rsidRPr="003D41A9" w14:paraId="4163EACB" w14:textId="77777777" w:rsidTr="003D41A9">
        <w:tc>
          <w:tcPr>
            <w:tcW w:w="5574" w:type="dxa"/>
            <w:vAlign w:val="center"/>
          </w:tcPr>
          <w:p w14:paraId="3F6E7FA8" w14:textId="77777777" w:rsidR="003D41A9" w:rsidRPr="003D41A9" w:rsidRDefault="003D41A9" w:rsidP="003D41A9">
            <w:pPr>
              <w:pStyle w:val="Listparagraf"/>
              <w:spacing w:before="60" w:after="60"/>
              <w:ind w:left="0"/>
              <w:contextualSpacing w:val="0"/>
              <w:jc w:val="both"/>
              <w:rPr>
                <w:rFonts w:ascii="Times New Roman" w:hAnsi="Times New Roman" w:cs="Times New Roman"/>
                <w:b/>
                <w:bCs/>
              </w:rPr>
            </w:pPr>
            <w:r w:rsidRPr="003D41A9">
              <w:rPr>
                <w:rFonts w:ascii="Times New Roman" w:hAnsi="Times New Roman" w:cs="Times New Roman"/>
                <w:b/>
                <w:bCs/>
              </w:rPr>
              <w:t>Profitul net de repartizat aferent anului 2024, din care:</w:t>
            </w:r>
          </w:p>
        </w:tc>
        <w:tc>
          <w:tcPr>
            <w:tcW w:w="3336" w:type="dxa"/>
            <w:vAlign w:val="center"/>
          </w:tcPr>
          <w:p w14:paraId="410953C4" w14:textId="531EB5A2" w:rsidR="003D41A9" w:rsidRPr="003D41A9" w:rsidRDefault="003D41A9" w:rsidP="003D41A9">
            <w:pPr>
              <w:pStyle w:val="Listparagraf"/>
              <w:spacing w:before="60" w:after="60"/>
              <w:ind w:left="0"/>
              <w:contextualSpacing w:val="0"/>
              <w:jc w:val="right"/>
              <w:rPr>
                <w:rFonts w:ascii="Times New Roman" w:hAnsi="Times New Roman" w:cs="Times New Roman"/>
                <w:b/>
                <w:bCs/>
              </w:rPr>
            </w:pPr>
            <w:r w:rsidRPr="003D41A9">
              <w:rPr>
                <w:rFonts w:ascii="Times New Roman" w:hAnsi="Times New Roman" w:cs="Times New Roman"/>
                <w:b/>
                <w:bCs/>
              </w:rPr>
              <w:t>294.971 lei</w:t>
            </w:r>
          </w:p>
        </w:tc>
      </w:tr>
      <w:tr w:rsidR="003D41A9" w:rsidRPr="003D41A9" w14:paraId="10481F12" w14:textId="77777777" w:rsidTr="003D41A9">
        <w:tc>
          <w:tcPr>
            <w:tcW w:w="5574" w:type="dxa"/>
            <w:vAlign w:val="center"/>
          </w:tcPr>
          <w:p w14:paraId="3133469D" w14:textId="77777777" w:rsidR="003D41A9" w:rsidRPr="003D41A9" w:rsidRDefault="003D41A9" w:rsidP="003D41A9">
            <w:pPr>
              <w:pStyle w:val="Listparagraf"/>
              <w:spacing w:before="60" w:after="60"/>
              <w:ind w:left="0"/>
              <w:contextualSpacing w:val="0"/>
              <w:jc w:val="both"/>
              <w:rPr>
                <w:rFonts w:ascii="Times New Roman" w:hAnsi="Times New Roman" w:cs="Times New Roman"/>
              </w:rPr>
            </w:pPr>
            <w:r w:rsidRPr="003D41A9">
              <w:rPr>
                <w:rFonts w:ascii="Times New Roman" w:hAnsi="Times New Roman" w:cs="Times New Roman"/>
              </w:rPr>
              <w:t>Rezerve legale</w:t>
            </w:r>
          </w:p>
        </w:tc>
        <w:tc>
          <w:tcPr>
            <w:tcW w:w="3336" w:type="dxa"/>
            <w:vAlign w:val="center"/>
          </w:tcPr>
          <w:p w14:paraId="5CCE874C" w14:textId="5C2AF313" w:rsidR="003D41A9" w:rsidRPr="003D41A9" w:rsidRDefault="003D41A9" w:rsidP="003D41A9">
            <w:pPr>
              <w:pStyle w:val="Listparagraf"/>
              <w:spacing w:before="60" w:after="60"/>
              <w:ind w:left="0"/>
              <w:contextualSpacing w:val="0"/>
              <w:jc w:val="right"/>
              <w:rPr>
                <w:rFonts w:ascii="Times New Roman" w:hAnsi="Times New Roman" w:cs="Times New Roman"/>
              </w:rPr>
            </w:pPr>
            <w:r w:rsidRPr="003D41A9">
              <w:rPr>
                <w:rFonts w:ascii="Times New Roman" w:hAnsi="Times New Roman" w:cs="Times New Roman"/>
              </w:rPr>
              <w:t>0 lei</w:t>
            </w:r>
          </w:p>
        </w:tc>
      </w:tr>
      <w:tr w:rsidR="003D41A9" w:rsidRPr="003D41A9" w14:paraId="2329FD17" w14:textId="77777777" w:rsidTr="003D41A9">
        <w:tc>
          <w:tcPr>
            <w:tcW w:w="5574" w:type="dxa"/>
            <w:vAlign w:val="center"/>
          </w:tcPr>
          <w:p w14:paraId="39DCBEE5" w14:textId="77777777" w:rsidR="003D41A9" w:rsidRPr="003D41A9" w:rsidRDefault="003D41A9" w:rsidP="003D41A9">
            <w:pPr>
              <w:pStyle w:val="Listparagraf"/>
              <w:spacing w:before="60" w:after="60"/>
              <w:ind w:left="0"/>
              <w:contextualSpacing w:val="0"/>
              <w:jc w:val="both"/>
              <w:rPr>
                <w:rFonts w:ascii="Times New Roman" w:hAnsi="Times New Roman" w:cs="Times New Roman"/>
              </w:rPr>
            </w:pPr>
            <w:r w:rsidRPr="003D41A9">
              <w:rPr>
                <w:rFonts w:ascii="Times New Roman" w:hAnsi="Times New Roman" w:cs="Times New Roman"/>
              </w:rPr>
              <w:t>Acoperirea pierderii din anii precedenți</w:t>
            </w:r>
          </w:p>
        </w:tc>
        <w:tc>
          <w:tcPr>
            <w:tcW w:w="3336" w:type="dxa"/>
            <w:vAlign w:val="center"/>
          </w:tcPr>
          <w:p w14:paraId="576FB8CB" w14:textId="76BBF6F7" w:rsidR="003D41A9" w:rsidRPr="003D41A9" w:rsidRDefault="003D41A9" w:rsidP="003D41A9">
            <w:pPr>
              <w:pStyle w:val="Listparagraf"/>
              <w:spacing w:before="60" w:after="60"/>
              <w:ind w:left="0"/>
              <w:contextualSpacing w:val="0"/>
              <w:jc w:val="right"/>
              <w:rPr>
                <w:rFonts w:ascii="Times New Roman" w:hAnsi="Times New Roman" w:cs="Times New Roman"/>
              </w:rPr>
            </w:pPr>
            <w:r w:rsidRPr="003D41A9">
              <w:rPr>
                <w:rFonts w:ascii="Times New Roman" w:hAnsi="Times New Roman" w:cs="Times New Roman"/>
              </w:rPr>
              <w:t>77.724 lei</w:t>
            </w:r>
          </w:p>
        </w:tc>
      </w:tr>
      <w:tr w:rsidR="003D41A9" w:rsidRPr="003D41A9" w14:paraId="741FAE63" w14:textId="77777777" w:rsidTr="003D41A9">
        <w:tc>
          <w:tcPr>
            <w:tcW w:w="5574" w:type="dxa"/>
            <w:vAlign w:val="center"/>
          </w:tcPr>
          <w:p w14:paraId="1CDF23E3" w14:textId="77777777" w:rsidR="003D41A9" w:rsidRPr="003D41A9" w:rsidRDefault="003D41A9" w:rsidP="003D41A9">
            <w:pPr>
              <w:pStyle w:val="Listparagraf"/>
              <w:spacing w:before="60" w:after="60"/>
              <w:ind w:left="0"/>
              <w:contextualSpacing w:val="0"/>
              <w:jc w:val="both"/>
              <w:rPr>
                <w:rFonts w:ascii="Times New Roman" w:hAnsi="Times New Roman" w:cs="Times New Roman"/>
              </w:rPr>
            </w:pPr>
            <w:r w:rsidRPr="003D41A9">
              <w:rPr>
                <w:rFonts w:ascii="Times New Roman" w:hAnsi="Times New Roman" w:cs="Times New Roman"/>
              </w:rPr>
              <w:t>Profit nerepartizat</w:t>
            </w:r>
          </w:p>
        </w:tc>
        <w:tc>
          <w:tcPr>
            <w:tcW w:w="3336" w:type="dxa"/>
            <w:vAlign w:val="center"/>
          </w:tcPr>
          <w:p w14:paraId="6FDC5F32" w14:textId="23FE647B" w:rsidR="003D41A9" w:rsidRPr="003D41A9" w:rsidRDefault="003D41A9" w:rsidP="003D41A9">
            <w:pPr>
              <w:pStyle w:val="Listparagraf"/>
              <w:spacing w:before="60" w:after="60"/>
              <w:ind w:left="0"/>
              <w:contextualSpacing w:val="0"/>
              <w:jc w:val="right"/>
              <w:rPr>
                <w:rFonts w:ascii="Times New Roman" w:hAnsi="Times New Roman" w:cs="Times New Roman"/>
              </w:rPr>
            </w:pPr>
            <w:r w:rsidRPr="003D41A9">
              <w:rPr>
                <w:rFonts w:ascii="Times New Roman" w:hAnsi="Times New Roman" w:cs="Times New Roman"/>
              </w:rPr>
              <w:t>217.247 lei</w:t>
            </w:r>
          </w:p>
        </w:tc>
      </w:tr>
    </w:tbl>
    <w:p w14:paraId="66254900" w14:textId="77777777" w:rsidR="00D703EC" w:rsidRPr="003D41A9" w:rsidRDefault="00D703EC" w:rsidP="00F547F6">
      <w:pPr>
        <w:pStyle w:val="Listparagraf"/>
        <w:ind w:left="0"/>
        <w:rPr>
          <w:rFonts w:ascii="Times New Roman" w:hAnsi="Times New Roman" w:cs="Times New Roman"/>
          <w:i/>
          <w:iCs/>
          <w:sz w:val="21"/>
          <w:szCs w:val="21"/>
        </w:rPr>
      </w:pPr>
    </w:p>
    <w:p w14:paraId="4718A4DE" w14:textId="77777777" w:rsidR="008576E0" w:rsidRPr="00184922" w:rsidRDefault="008576E0" w:rsidP="008576E0">
      <w:pPr>
        <w:pStyle w:val="Listparagraf"/>
        <w:ind w:left="0" w:hanging="360"/>
        <w:rPr>
          <w:rFonts w:ascii="Times New Roman" w:hAnsi="Times New Roman" w:cs="Times New Roman"/>
          <w:sz w:val="21"/>
          <w:szCs w:val="21"/>
        </w:rPr>
      </w:pPr>
    </w:p>
    <w:p w14:paraId="1779C380" w14:textId="77777777" w:rsidR="008576E0" w:rsidRPr="00184922" w:rsidRDefault="008576E0" w:rsidP="00F61EDF">
      <w:pPr>
        <w:pStyle w:val="Listparagraf"/>
        <w:numPr>
          <w:ilvl w:val="0"/>
          <w:numId w:val="1"/>
        </w:numPr>
        <w:spacing w:after="0" w:line="276" w:lineRule="auto"/>
        <w:ind w:left="0"/>
        <w:jc w:val="both"/>
        <w:rPr>
          <w:rFonts w:ascii="Times New Roman" w:hAnsi="Times New Roman" w:cs="Times New Roman"/>
          <w:spacing w:val="-1"/>
          <w:sz w:val="21"/>
          <w:szCs w:val="21"/>
        </w:rPr>
      </w:pPr>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354DB9BA"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01DADF34"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44B17E12" w14:textId="77777777" w:rsidR="008576E0" w:rsidRPr="00184922" w:rsidRDefault="008576E0" w:rsidP="008576E0">
      <w:pPr>
        <w:widowControl w:val="0"/>
        <w:spacing w:before="4" w:after="0" w:line="276" w:lineRule="auto"/>
        <w:jc w:val="both"/>
        <w:rPr>
          <w:rFonts w:ascii="Times New Roman" w:eastAsia="Times New Roman" w:hAnsi="Times New Roman" w:cs="Times New Roman"/>
          <w:b/>
          <w:bCs/>
          <w:sz w:val="21"/>
          <w:szCs w:val="21"/>
        </w:rPr>
      </w:pPr>
      <w:r w:rsidRPr="00184922">
        <w:rPr>
          <w:rFonts w:ascii="Times New Roman" w:eastAsia="Times New Roman" w:hAnsi="Times New Roman" w:cs="Times New Roman"/>
          <w:b/>
          <w:bCs/>
          <w:sz w:val="21"/>
          <w:szCs w:val="21"/>
        </w:rPr>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p>
    <w:p w14:paraId="2D7A634B" w14:textId="2FAFFAE1" w:rsidR="00815EFA" w:rsidRPr="00AC0055" w:rsidRDefault="00AC0055" w:rsidP="00AC0055">
      <w:pPr>
        <w:rPr>
          <w:rFonts w:ascii="Times New Roman" w:hAnsi="Times New Roman" w:cs="Times New Roman"/>
          <w:i/>
          <w:iCs/>
          <w:sz w:val="21"/>
          <w:szCs w:val="21"/>
        </w:rPr>
      </w:pPr>
      <w:r w:rsidRPr="00AC0055">
        <w:rPr>
          <w:rFonts w:ascii="Times New Roman" w:hAnsi="Times New Roman" w:cs="Times New Roman"/>
          <w:i/>
          <w:iCs/>
          <w:sz w:val="21"/>
          <w:szCs w:val="21"/>
        </w:rPr>
        <w:t>Bugetul de Venituri și Cheltuieli pentru exercițiul financiar 2025</w:t>
      </w:r>
      <w:r w:rsidR="007059C1">
        <w:rPr>
          <w:rFonts w:ascii="Times New Roman" w:hAnsi="Times New Roman" w:cs="Times New Roman"/>
          <w:i/>
          <w:iCs/>
          <w:sz w:val="21"/>
          <w:szCs w:val="21"/>
        </w:rPr>
        <w:t>, conform propunerii Administratorului Unic</w:t>
      </w:r>
      <w:r w:rsidRPr="00AC0055">
        <w:rPr>
          <w:rFonts w:ascii="Times New Roman" w:hAnsi="Times New Roman" w:cs="Times New Roman"/>
          <w:i/>
          <w:iCs/>
          <w:sz w:val="21"/>
          <w:szCs w:val="21"/>
        </w:rPr>
        <w:t>.</w:t>
      </w:r>
    </w:p>
    <w:p w14:paraId="71C5C910" w14:textId="77777777" w:rsidR="00442E25" w:rsidRPr="00184922" w:rsidRDefault="00442E25" w:rsidP="008576E0">
      <w:pPr>
        <w:pStyle w:val="Listparagraf"/>
        <w:ind w:left="0" w:hanging="360"/>
        <w:rPr>
          <w:rFonts w:ascii="Times New Roman" w:hAnsi="Times New Roman" w:cs="Times New Roman"/>
          <w:sz w:val="21"/>
          <w:szCs w:val="21"/>
        </w:rPr>
      </w:pPr>
    </w:p>
    <w:p w14:paraId="3C13852C" w14:textId="77777777" w:rsidR="008576E0" w:rsidRPr="00184922" w:rsidRDefault="008576E0" w:rsidP="008576E0">
      <w:pPr>
        <w:pStyle w:val="Listparagraf"/>
        <w:numPr>
          <w:ilvl w:val="0"/>
          <w:numId w:val="1"/>
        </w:numPr>
        <w:spacing w:after="0" w:line="276" w:lineRule="auto"/>
        <w:ind w:left="0"/>
        <w:jc w:val="both"/>
        <w:rPr>
          <w:rFonts w:ascii="Times New Roman" w:hAnsi="Times New Roman" w:cs="Times New Roman"/>
          <w:spacing w:val="-1"/>
          <w:sz w:val="21"/>
          <w:szCs w:val="21"/>
        </w:rPr>
      </w:pPr>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53E8AEF7"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208D2C99"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62F4AE84" w14:textId="77777777" w:rsidR="008576E0" w:rsidRPr="00184922" w:rsidRDefault="008576E0" w:rsidP="008576E0">
      <w:pPr>
        <w:widowControl w:val="0"/>
        <w:spacing w:before="4" w:after="0" w:line="276" w:lineRule="auto"/>
        <w:jc w:val="both"/>
        <w:rPr>
          <w:rFonts w:ascii="Times New Roman" w:eastAsia="Times New Roman" w:hAnsi="Times New Roman" w:cs="Times New Roman"/>
          <w:b/>
          <w:bCs/>
          <w:spacing w:val="-1"/>
          <w:sz w:val="21"/>
          <w:szCs w:val="21"/>
        </w:rPr>
      </w:pPr>
      <w:r w:rsidRPr="00184922">
        <w:rPr>
          <w:rFonts w:ascii="Times New Roman" w:eastAsia="Times New Roman" w:hAnsi="Times New Roman" w:cs="Times New Roman"/>
          <w:b/>
          <w:bCs/>
          <w:sz w:val="21"/>
          <w:szCs w:val="21"/>
        </w:rPr>
        <w:lastRenderedPageBreak/>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p>
    <w:p w14:paraId="1C266C89" w14:textId="77777777" w:rsidR="00442E25" w:rsidRPr="00184922" w:rsidRDefault="00442E25" w:rsidP="008576E0">
      <w:pPr>
        <w:widowControl w:val="0"/>
        <w:spacing w:before="4" w:after="0" w:line="276" w:lineRule="auto"/>
        <w:jc w:val="both"/>
        <w:rPr>
          <w:rFonts w:ascii="Times New Roman" w:eastAsia="Times New Roman" w:hAnsi="Times New Roman" w:cs="Times New Roman"/>
          <w:b/>
          <w:bCs/>
          <w:spacing w:val="-1"/>
          <w:sz w:val="21"/>
          <w:szCs w:val="21"/>
        </w:rPr>
      </w:pPr>
    </w:p>
    <w:p w14:paraId="5FD7DBFD" w14:textId="2896F220" w:rsidR="008576E0" w:rsidRDefault="00B74C29" w:rsidP="008576E0">
      <w:pPr>
        <w:widowControl w:val="0"/>
        <w:spacing w:before="4" w:after="0" w:line="240" w:lineRule="auto"/>
        <w:jc w:val="both"/>
        <w:rPr>
          <w:rFonts w:ascii="Times New Roman" w:eastAsia="Times New Roman" w:hAnsi="Times New Roman" w:cs="Times New Roman"/>
          <w:i/>
          <w:iCs/>
          <w:spacing w:val="-1"/>
          <w:sz w:val="21"/>
          <w:szCs w:val="21"/>
        </w:rPr>
      </w:pPr>
      <w:r>
        <w:rPr>
          <w:rFonts w:ascii="Times New Roman" w:eastAsia="Times New Roman" w:hAnsi="Times New Roman" w:cs="Times New Roman"/>
          <w:i/>
          <w:iCs/>
          <w:spacing w:val="-1"/>
          <w:sz w:val="21"/>
          <w:szCs w:val="21"/>
        </w:rPr>
        <w:t>Data</w:t>
      </w:r>
      <w:r w:rsidRPr="00B74C29">
        <w:rPr>
          <w:rFonts w:ascii="Times New Roman" w:eastAsia="Times New Roman" w:hAnsi="Times New Roman" w:cs="Times New Roman"/>
          <w:i/>
          <w:iCs/>
          <w:spacing w:val="-1"/>
          <w:sz w:val="21"/>
          <w:szCs w:val="21"/>
        </w:rPr>
        <w:t xml:space="preserve"> de 16 mai 2025 ca ,,dată de înregistrare” care servește la identificarea acționarilor asupra cărora se vor răsfrânge efectele hotărârilor adoptate de Adunarea Generală Ordinară a Acționarilor, data 15 mai 2025 reprezentând ,,ex-date” a Hotărârii AGOA.</w:t>
      </w:r>
    </w:p>
    <w:p w14:paraId="45656C8D" w14:textId="77777777" w:rsidR="007059C1" w:rsidRPr="00B74C29" w:rsidRDefault="007059C1" w:rsidP="008576E0">
      <w:pPr>
        <w:widowControl w:val="0"/>
        <w:spacing w:before="4" w:after="0" w:line="240" w:lineRule="auto"/>
        <w:jc w:val="both"/>
        <w:rPr>
          <w:rFonts w:ascii="Times New Roman" w:eastAsia="Times New Roman" w:hAnsi="Times New Roman" w:cs="Times New Roman"/>
          <w:i/>
          <w:iCs/>
          <w:spacing w:val="-1"/>
          <w:sz w:val="21"/>
          <w:szCs w:val="21"/>
        </w:rPr>
      </w:pPr>
    </w:p>
    <w:p w14:paraId="6EFD95FE" w14:textId="77777777" w:rsidR="008576E0" w:rsidRPr="00184922" w:rsidRDefault="008576E0" w:rsidP="008576E0">
      <w:pPr>
        <w:pStyle w:val="Listparagraf"/>
        <w:numPr>
          <w:ilvl w:val="0"/>
          <w:numId w:val="1"/>
        </w:numPr>
        <w:spacing w:after="0" w:line="276" w:lineRule="auto"/>
        <w:ind w:left="0"/>
        <w:rPr>
          <w:rFonts w:ascii="Times New Roman" w:hAnsi="Times New Roman" w:cs="Times New Roman"/>
          <w:spacing w:val="-1"/>
          <w:sz w:val="21"/>
          <w:szCs w:val="21"/>
        </w:rPr>
      </w:pPr>
      <w:r w:rsidRPr="00184922">
        <w:rPr>
          <w:rFonts w:ascii="Times New Roman" w:hAnsi="Times New Roman" w:cs="Times New Roman"/>
          <w:spacing w:val="-1"/>
          <w:sz w:val="21"/>
          <w:szCs w:val="21"/>
        </w:rPr>
        <w:t>[Cu</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unanimitatea</w:t>
      </w:r>
      <w:r w:rsidRPr="00184922">
        <w:rPr>
          <w:rFonts w:ascii="Times New Roman" w:hAnsi="Times New Roman" w:cs="Times New Roman"/>
          <w:spacing w:val="-2"/>
          <w:sz w:val="21"/>
          <w:szCs w:val="21"/>
        </w:rPr>
        <w:t xml:space="preserve"> de </w:t>
      </w:r>
      <w:r w:rsidRPr="00184922">
        <w:rPr>
          <w:rFonts w:ascii="Times New Roman" w:hAnsi="Times New Roman" w:cs="Times New Roman"/>
          <w:spacing w:val="-1"/>
          <w:sz w:val="21"/>
          <w:szCs w:val="21"/>
        </w:rPr>
        <w:t>voturi</w:t>
      </w:r>
      <w:r w:rsidRPr="00184922">
        <w:rPr>
          <w:rFonts w:ascii="Times New Roman" w:hAnsi="Times New Roman" w:cs="Times New Roman"/>
          <w:spacing w:val="-4"/>
          <w:sz w:val="21"/>
          <w:szCs w:val="21"/>
        </w:rPr>
        <w:t xml:space="preserve"> </w:t>
      </w:r>
      <w:r w:rsidRPr="00184922">
        <w:rPr>
          <w:rFonts w:ascii="Times New Roman" w:hAnsi="Times New Roman" w:cs="Times New Roman"/>
          <w:spacing w:val="-1"/>
          <w:sz w:val="21"/>
          <w:szCs w:val="21"/>
        </w:rPr>
        <w:t>valabil</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în</w:t>
      </w:r>
      <w:r w:rsidRPr="00184922">
        <w:rPr>
          <w:rFonts w:ascii="Times New Roman" w:hAnsi="Times New Roman" w:cs="Times New Roman"/>
          <w:spacing w:val="-3"/>
          <w:sz w:val="21"/>
          <w:szCs w:val="21"/>
        </w:rPr>
        <w:t xml:space="preserve"> </w:t>
      </w:r>
      <w:r w:rsidRPr="00184922">
        <w:rPr>
          <w:rFonts w:ascii="Times New Roman" w:hAnsi="Times New Roman" w:cs="Times New Roman"/>
          <w:spacing w:val="-1"/>
          <w:sz w:val="21"/>
          <w:szCs w:val="21"/>
        </w:rPr>
        <w:t>Adunare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de</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acționarii</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prezenți,</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reprezentați</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sau</w:t>
      </w:r>
      <w:r w:rsidRPr="00184922">
        <w:rPr>
          <w:rFonts w:ascii="Times New Roman" w:hAnsi="Times New Roman" w:cs="Times New Roman"/>
          <w:spacing w:val="-5"/>
          <w:sz w:val="21"/>
          <w:szCs w:val="21"/>
        </w:rPr>
        <w:t xml:space="preserve"> </w:t>
      </w:r>
      <w:r w:rsidRPr="00184922">
        <w:rPr>
          <w:rFonts w:ascii="Times New Roman" w:hAnsi="Times New Roman" w:cs="Times New Roman"/>
          <w:spacing w:val="-1"/>
          <w:sz w:val="21"/>
          <w:szCs w:val="21"/>
        </w:rPr>
        <w:t>care</w:t>
      </w:r>
      <w:r w:rsidRPr="00184922">
        <w:rPr>
          <w:rFonts w:ascii="Times New Roman" w:hAnsi="Times New Roman" w:cs="Times New Roman"/>
          <w:spacing w:val="-2"/>
          <w:sz w:val="21"/>
          <w:szCs w:val="21"/>
        </w:rPr>
        <w:t xml:space="preserve"> </w:t>
      </w:r>
      <w:r w:rsidRPr="00184922">
        <w:rPr>
          <w:rFonts w:ascii="Times New Roman" w:hAnsi="Times New Roman" w:cs="Times New Roman"/>
          <w:sz w:val="21"/>
          <w:szCs w:val="21"/>
        </w:rPr>
        <w:t>și-au</w:t>
      </w:r>
      <w:r w:rsidRPr="00184922">
        <w:rPr>
          <w:rFonts w:ascii="Times New Roman" w:hAnsi="Times New Roman" w:cs="Times New Roman"/>
          <w:spacing w:val="-2"/>
          <w:sz w:val="21"/>
          <w:szCs w:val="21"/>
        </w:rPr>
        <w:t xml:space="preserve"> </w:t>
      </w:r>
      <w:r w:rsidRPr="00184922">
        <w:rPr>
          <w:rFonts w:ascii="Times New Roman" w:hAnsi="Times New Roman" w:cs="Times New Roman"/>
          <w:spacing w:val="-1"/>
          <w:sz w:val="21"/>
          <w:szCs w:val="21"/>
        </w:rPr>
        <w:t>exprimat</w:t>
      </w:r>
      <w:r w:rsidRPr="00184922">
        <w:rPr>
          <w:rFonts w:ascii="Times New Roman" w:hAnsi="Times New Roman" w:cs="Times New Roman"/>
          <w:spacing w:val="67"/>
          <w:sz w:val="21"/>
          <w:szCs w:val="21"/>
        </w:rPr>
        <w:t xml:space="preserve"> </w:t>
      </w:r>
      <w:r w:rsidRPr="00184922">
        <w:rPr>
          <w:rFonts w:ascii="Times New Roman" w:hAnsi="Times New Roman" w:cs="Times New Roman"/>
          <w:spacing w:val="-1"/>
          <w:sz w:val="21"/>
          <w:szCs w:val="21"/>
        </w:rPr>
        <w:t>votul</w:t>
      </w:r>
      <w:r w:rsidRPr="00184922">
        <w:rPr>
          <w:rFonts w:ascii="Times New Roman" w:hAnsi="Times New Roman" w:cs="Times New Roman"/>
          <w:spacing w:val="1"/>
          <w:sz w:val="21"/>
          <w:szCs w:val="21"/>
        </w:rPr>
        <w:t xml:space="preserve"> </w:t>
      </w:r>
      <w:r w:rsidRPr="00184922">
        <w:rPr>
          <w:rFonts w:ascii="Times New Roman" w:hAnsi="Times New Roman" w:cs="Times New Roman"/>
          <w:spacing w:val="-1"/>
          <w:sz w:val="21"/>
          <w:szCs w:val="21"/>
        </w:rPr>
        <w:t>prin</w:t>
      </w:r>
      <w:r w:rsidRPr="00184922">
        <w:rPr>
          <w:rFonts w:ascii="Times New Roman" w:hAnsi="Times New Roman" w:cs="Times New Roman"/>
          <w:sz w:val="21"/>
          <w:szCs w:val="21"/>
        </w:rPr>
        <w:t xml:space="preserve"> </w:t>
      </w:r>
      <w:r w:rsidRPr="00184922">
        <w:rPr>
          <w:rFonts w:ascii="Times New Roman" w:hAnsi="Times New Roman" w:cs="Times New Roman"/>
          <w:spacing w:val="-1"/>
          <w:sz w:val="21"/>
          <w:szCs w:val="21"/>
        </w:rPr>
        <w:t>corespondență]/</w:t>
      </w:r>
    </w:p>
    <w:p w14:paraId="117024F7"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pacing w:val="-1"/>
          <w:sz w:val="21"/>
          <w:szCs w:val="21"/>
        </w:rPr>
      </w:pPr>
      <w:r w:rsidRPr="00184922">
        <w:rPr>
          <w:rFonts w:ascii="Times New Roman" w:eastAsia="Times New Roman" w:hAnsi="Times New Roman" w:cs="Times New Roman"/>
          <w:spacing w:val="1"/>
          <w:sz w:val="21"/>
          <w:szCs w:val="21"/>
        </w:rPr>
        <w:t>Cu [•]</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pentru</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1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15"/>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3"/>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în</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9"/>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z w:val="21"/>
          <w:szCs w:val="21"/>
        </w:rPr>
        <w:t>sau</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z w:val="21"/>
          <w:szCs w:val="21"/>
        </w:rPr>
        <w:t>care</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z w:val="21"/>
          <w:szCs w:val="21"/>
        </w:rPr>
        <w:t>și-au</w:t>
      </w:r>
      <w:r w:rsidRPr="00184922">
        <w:rPr>
          <w:rFonts w:ascii="Times New Roman" w:eastAsia="Times New Roman" w:hAnsi="Times New Roman" w:cs="Times New Roman"/>
          <w:spacing w:val="7"/>
          <w:sz w:val="21"/>
          <w:szCs w:val="21"/>
        </w:rPr>
        <w:t xml:space="preserve"> </w:t>
      </w:r>
      <w:r w:rsidRPr="00184922">
        <w:rPr>
          <w:rFonts w:ascii="Times New Roman" w:eastAsia="Times New Roman" w:hAnsi="Times New Roman" w:cs="Times New Roman"/>
          <w:spacing w:val="-1"/>
          <w:sz w:val="21"/>
          <w:szCs w:val="21"/>
        </w:rPr>
        <w:t>exprimat</w:t>
      </w:r>
      <w:r w:rsidRPr="00184922">
        <w:rPr>
          <w:rFonts w:ascii="Times New Roman" w:eastAsia="Times New Roman" w:hAnsi="Times New Roman" w:cs="Times New Roman"/>
          <w:spacing w:val="8"/>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z w:val="21"/>
          <w:szCs w:val="21"/>
        </w:rPr>
        <w:t>prin</w:t>
      </w:r>
      <w:r w:rsidRPr="00184922">
        <w:rPr>
          <w:rFonts w:ascii="Times New Roman" w:eastAsia="Times New Roman" w:hAnsi="Times New Roman" w:cs="Times New Roman"/>
          <w:spacing w:val="63"/>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împotrivă</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reprezentând</w:t>
      </w:r>
      <w:r w:rsidRPr="00184922">
        <w:rPr>
          <w:rFonts w:ascii="Times New Roman" w:eastAsia="Times New Roman" w:hAnsi="Times New Roman" w:cs="Times New Roman"/>
          <w:spacing w:val="6"/>
          <w:sz w:val="21"/>
          <w:szCs w:val="21"/>
        </w:rPr>
        <w:t xml:space="preserve"> </w:t>
      </w:r>
      <w:r w:rsidRPr="00184922">
        <w:rPr>
          <w:rFonts w:ascii="Times New Roman" w:eastAsia="Times New Roman" w:hAnsi="Times New Roman" w:cs="Times New Roman"/>
          <w:spacing w:val="-2"/>
          <w:sz w:val="21"/>
          <w:szCs w:val="21"/>
        </w:rPr>
        <w:t>[•]%</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din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numărul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total</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valabil</w:t>
      </w:r>
      <w:r w:rsidRPr="00184922">
        <w:rPr>
          <w:rFonts w:ascii="Times New Roman" w:eastAsia="Times New Roman" w:hAnsi="Times New Roman" w:cs="Times New Roman"/>
          <w:spacing w:val="5"/>
          <w:sz w:val="21"/>
          <w:szCs w:val="21"/>
        </w:rPr>
        <w:t xml:space="preserve"> </w:t>
      </w:r>
      <w:r w:rsidRPr="00184922">
        <w:rPr>
          <w:rFonts w:ascii="Times New Roman" w:eastAsia="Times New Roman" w:hAnsi="Times New Roman" w:cs="Times New Roman"/>
          <w:spacing w:val="-1"/>
          <w:sz w:val="21"/>
          <w:szCs w:val="21"/>
        </w:rPr>
        <w:t>exprimate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z w:val="21"/>
          <w:szCs w:val="21"/>
        </w:rPr>
        <w:t>în</w:t>
      </w:r>
      <w:r w:rsidRPr="00184922">
        <w:rPr>
          <w:rFonts w:ascii="Times New Roman" w:eastAsia="Times New Roman" w:hAnsi="Times New Roman" w:cs="Times New Roman"/>
          <w:spacing w:val="4"/>
          <w:sz w:val="21"/>
          <w:szCs w:val="21"/>
        </w:rPr>
        <w:t xml:space="preserve"> </w:t>
      </w:r>
      <w:r w:rsidRPr="00184922">
        <w:rPr>
          <w:rFonts w:ascii="Times New Roman" w:eastAsia="Times New Roman" w:hAnsi="Times New Roman" w:cs="Times New Roman"/>
          <w:spacing w:val="-1"/>
          <w:sz w:val="21"/>
          <w:szCs w:val="21"/>
        </w:rPr>
        <w:t>Adunare</w:t>
      </w:r>
      <w:r w:rsidRPr="00184922">
        <w:rPr>
          <w:rFonts w:ascii="Times New Roman" w:eastAsia="Times New Roman" w:hAnsi="Times New Roman" w:cs="Times New Roman"/>
          <w:spacing w:val="83"/>
          <w:sz w:val="21"/>
          <w:szCs w:val="21"/>
        </w:rPr>
        <w:t xml:space="preserve"> </w:t>
      </w:r>
      <w:r w:rsidRPr="00184922">
        <w:rPr>
          <w:rFonts w:ascii="Times New Roman" w:eastAsia="Times New Roman" w:hAnsi="Times New Roman" w:cs="Times New Roman"/>
          <w:sz w:val="21"/>
          <w:szCs w:val="21"/>
        </w:rPr>
        <w:t xml:space="preserve">de </w:t>
      </w:r>
      <w:r w:rsidRPr="00184922">
        <w:rPr>
          <w:rFonts w:ascii="Times New Roman" w:eastAsia="Times New Roman" w:hAnsi="Times New Roman" w:cs="Times New Roman"/>
          <w:spacing w:val="-1"/>
          <w:sz w:val="21"/>
          <w:szCs w:val="21"/>
        </w:rPr>
        <w:t>acționarii</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prezenți,</w:t>
      </w:r>
      <w:r w:rsidRPr="00184922">
        <w:rPr>
          <w:rFonts w:ascii="Times New Roman" w:eastAsia="Times New Roman" w:hAnsi="Times New Roman" w:cs="Times New Roman"/>
          <w:spacing w:val="-3"/>
          <w:sz w:val="21"/>
          <w:szCs w:val="21"/>
        </w:rPr>
        <w:t xml:space="preserve"> </w:t>
      </w:r>
      <w:r w:rsidRPr="00184922">
        <w:rPr>
          <w:rFonts w:ascii="Times New Roman" w:eastAsia="Times New Roman" w:hAnsi="Times New Roman" w:cs="Times New Roman"/>
          <w:spacing w:val="-1"/>
          <w:sz w:val="21"/>
          <w:szCs w:val="21"/>
        </w:rPr>
        <w:t>reprezentați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sau</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care</w:t>
      </w:r>
      <w:r w:rsidRPr="00184922">
        <w:rPr>
          <w:rFonts w:ascii="Times New Roman" w:eastAsia="Times New Roman" w:hAnsi="Times New Roman" w:cs="Times New Roman"/>
          <w:sz w:val="21"/>
          <w:szCs w:val="21"/>
        </w:rPr>
        <w:t xml:space="preserve"> și-au </w:t>
      </w:r>
      <w:r w:rsidRPr="00184922">
        <w:rPr>
          <w:rFonts w:ascii="Times New Roman" w:eastAsia="Times New Roman" w:hAnsi="Times New Roman" w:cs="Times New Roman"/>
          <w:spacing w:val="-2"/>
          <w:sz w:val="21"/>
          <w:szCs w:val="21"/>
        </w:rPr>
        <w:t>exprimat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votul</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2"/>
          <w:sz w:val="21"/>
          <w:szCs w:val="21"/>
        </w:rPr>
        <w:t>prin</w:t>
      </w:r>
      <w:r w:rsidRPr="00184922">
        <w:rPr>
          <w:rFonts w:ascii="Times New Roman" w:eastAsia="Times New Roman" w:hAnsi="Times New Roman" w:cs="Times New Roman"/>
          <w:sz w:val="21"/>
          <w:szCs w:val="21"/>
        </w:rPr>
        <w:t xml:space="preserve"> </w:t>
      </w:r>
      <w:r w:rsidRPr="00184922">
        <w:rPr>
          <w:rFonts w:ascii="Times New Roman" w:eastAsia="Times New Roman" w:hAnsi="Times New Roman" w:cs="Times New Roman"/>
          <w:spacing w:val="-1"/>
          <w:sz w:val="21"/>
          <w:szCs w:val="21"/>
        </w:rPr>
        <w:t>corespondență</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și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pacing w:val="-1"/>
          <w:sz w:val="21"/>
          <w:szCs w:val="21"/>
        </w:rPr>
        <w:t>voturi</w:t>
      </w:r>
      <w:r w:rsidRPr="00184922">
        <w:rPr>
          <w:rFonts w:ascii="Times New Roman" w:eastAsia="Times New Roman" w:hAnsi="Times New Roman" w:cs="Times New Roman"/>
          <w:spacing w:val="1"/>
          <w:sz w:val="21"/>
          <w:szCs w:val="21"/>
        </w:rPr>
        <w:t xml:space="preserve"> </w:t>
      </w:r>
      <w:r w:rsidRPr="00184922">
        <w:rPr>
          <w:rFonts w:ascii="Times New Roman" w:eastAsia="Times New Roman" w:hAnsi="Times New Roman" w:cs="Times New Roman"/>
          <w:sz w:val="21"/>
          <w:szCs w:val="21"/>
        </w:rPr>
        <w:t>de</w:t>
      </w:r>
      <w:r w:rsidRPr="00184922">
        <w:rPr>
          <w:rFonts w:ascii="Times New Roman" w:eastAsia="Times New Roman" w:hAnsi="Times New Roman" w:cs="Times New Roman"/>
          <w:spacing w:val="-2"/>
          <w:sz w:val="21"/>
          <w:szCs w:val="21"/>
        </w:rPr>
        <w:t xml:space="preserve"> </w:t>
      </w:r>
      <w:r w:rsidRPr="00184922">
        <w:rPr>
          <w:rFonts w:ascii="Times New Roman" w:eastAsia="Times New Roman" w:hAnsi="Times New Roman" w:cs="Times New Roman"/>
          <w:spacing w:val="-1"/>
          <w:sz w:val="21"/>
          <w:szCs w:val="21"/>
        </w:rPr>
        <w:t>"</w:t>
      </w:r>
      <w:r w:rsidRPr="00184922">
        <w:rPr>
          <w:rFonts w:ascii="Times New Roman" w:eastAsia="Times New Roman" w:hAnsi="Times New Roman" w:cs="Times New Roman"/>
          <w:b/>
          <w:bCs/>
          <w:spacing w:val="-1"/>
          <w:sz w:val="21"/>
          <w:szCs w:val="21"/>
        </w:rPr>
        <w:t>abținere</w:t>
      </w:r>
      <w:r w:rsidRPr="00184922">
        <w:rPr>
          <w:rFonts w:ascii="Times New Roman" w:eastAsia="Times New Roman" w:hAnsi="Times New Roman" w:cs="Times New Roman"/>
          <w:spacing w:val="-1"/>
          <w:sz w:val="21"/>
          <w:szCs w:val="21"/>
        </w:rPr>
        <w:t>"]</w:t>
      </w:r>
    </w:p>
    <w:p w14:paraId="1646DC98" w14:textId="77777777" w:rsidR="008576E0" w:rsidRPr="00184922" w:rsidRDefault="008576E0" w:rsidP="008576E0">
      <w:pPr>
        <w:widowControl w:val="0"/>
        <w:spacing w:before="4" w:after="0" w:line="276" w:lineRule="auto"/>
        <w:ind w:right="116"/>
        <w:jc w:val="both"/>
        <w:rPr>
          <w:rFonts w:ascii="Times New Roman" w:eastAsia="Times New Roman" w:hAnsi="Times New Roman" w:cs="Times New Roman"/>
          <w:sz w:val="21"/>
          <w:szCs w:val="21"/>
        </w:rPr>
      </w:pPr>
    </w:p>
    <w:p w14:paraId="378963EC" w14:textId="77777777" w:rsidR="008576E0" w:rsidRPr="00184922" w:rsidRDefault="008576E0" w:rsidP="008576E0">
      <w:pPr>
        <w:widowControl w:val="0"/>
        <w:spacing w:before="4" w:after="0" w:line="276" w:lineRule="auto"/>
        <w:jc w:val="both"/>
        <w:rPr>
          <w:rFonts w:ascii="Times New Roman" w:eastAsia="Times New Roman" w:hAnsi="Times New Roman" w:cs="Times New Roman"/>
          <w:b/>
          <w:bCs/>
          <w:sz w:val="21"/>
          <w:szCs w:val="21"/>
        </w:rPr>
      </w:pPr>
      <w:r w:rsidRPr="00184922">
        <w:rPr>
          <w:rFonts w:ascii="Times New Roman" w:eastAsia="Times New Roman" w:hAnsi="Times New Roman" w:cs="Times New Roman"/>
          <w:b/>
          <w:bCs/>
          <w:sz w:val="21"/>
          <w:szCs w:val="21"/>
        </w:rPr>
        <w:t xml:space="preserve">[se </w:t>
      </w:r>
      <w:r w:rsidRPr="00184922">
        <w:rPr>
          <w:rFonts w:ascii="Times New Roman" w:eastAsia="Times New Roman" w:hAnsi="Times New Roman" w:cs="Times New Roman"/>
          <w:b/>
          <w:bCs/>
          <w:spacing w:val="-1"/>
          <w:sz w:val="21"/>
          <w:szCs w:val="21"/>
        </w:rPr>
        <w:t>aprobă]</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z w:val="21"/>
          <w:szCs w:val="21"/>
        </w:rPr>
        <w:t>/</w:t>
      </w:r>
      <w:r w:rsidRPr="00184922">
        <w:rPr>
          <w:rFonts w:ascii="Times New Roman" w:eastAsia="Times New Roman" w:hAnsi="Times New Roman" w:cs="Times New Roman"/>
          <w:b/>
          <w:bCs/>
          <w:spacing w:val="1"/>
          <w:sz w:val="21"/>
          <w:szCs w:val="21"/>
        </w:rPr>
        <w:t xml:space="preserve"> </w:t>
      </w:r>
      <w:r w:rsidRPr="00184922">
        <w:rPr>
          <w:rFonts w:ascii="Times New Roman" w:eastAsia="Times New Roman" w:hAnsi="Times New Roman" w:cs="Times New Roman"/>
          <w:b/>
          <w:bCs/>
          <w:spacing w:val="-1"/>
          <w:sz w:val="21"/>
          <w:szCs w:val="21"/>
        </w:rPr>
        <w:t>[se</w:t>
      </w:r>
      <w:r w:rsidRPr="00184922">
        <w:rPr>
          <w:rFonts w:ascii="Times New Roman" w:eastAsia="Times New Roman" w:hAnsi="Times New Roman" w:cs="Times New Roman"/>
          <w:b/>
          <w:bCs/>
          <w:spacing w:val="-2"/>
          <w:sz w:val="21"/>
          <w:szCs w:val="21"/>
        </w:rPr>
        <w:t xml:space="preserve"> </w:t>
      </w:r>
      <w:r w:rsidRPr="00184922">
        <w:rPr>
          <w:rFonts w:ascii="Times New Roman" w:eastAsia="Times New Roman" w:hAnsi="Times New Roman" w:cs="Times New Roman"/>
          <w:b/>
          <w:bCs/>
          <w:spacing w:val="-1"/>
          <w:sz w:val="21"/>
          <w:szCs w:val="21"/>
        </w:rPr>
        <w:t>respinge]</w:t>
      </w:r>
    </w:p>
    <w:p w14:paraId="2CCB311F" w14:textId="77777777" w:rsidR="008576E0" w:rsidRPr="00184922" w:rsidRDefault="008576E0" w:rsidP="008576E0">
      <w:pPr>
        <w:pStyle w:val="Listparagraf"/>
        <w:ind w:left="0"/>
        <w:rPr>
          <w:rFonts w:ascii="Times New Roman" w:hAnsi="Times New Roman" w:cs="Times New Roman"/>
          <w:sz w:val="21"/>
          <w:szCs w:val="21"/>
        </w:rPr>
      </w:pPr>
    </w:p>
    <w:p w14:paraId="2B9A879D" w14:textId="472DA444" w:rsidR="00C15B73" w:rsidRPr="00184922" w:rsidRDefault="00BD3AEF" w:rsidP="00C15B73">
      <w:pPr>
        <w:widowControl w:val="0"/>
        <w:spacing w:after="0" w:line="276" w:lineRule="auto"/>
        <w:ind w:right="158"/>
        <w:jc w:val="both"/>
        <w:rPr>
          <w:rFonts w:ascii="Times New Roman" w:hAnsi="Times New Roman" w:cs="Times New Roman"/>
          <w:i/>
          <w:iCs/>
          <w:sz w:val="21"/>
          <w:szCs w:val="21"/>
        </w:rPr>
      </w:pPr>
      <w:r>
        <w:rPr>
          <w:rFonts w:ascii="Times New Roman" w:hAnsi="Times New Roman" w:cs="Times New Roman"/>
          <w:i/>
          <w:iCs/>
          <w:sz w:val="21"/>
          <w:szCs w:val="21"/>
        </w:rPr>
        <w:t>Împuternicirea</w:t>
      </w:r>
      <w:r w:rsidRPr="00BD3AEF">
        <w:rPr>
          <w:rFonts w:ascii="Times New Roman" w:hAnsi="Times New Roman" w:cs="Times New Roman"/>
          <w:i/>
          <w:iCs/>
          <w:sz w:val="21"/>
          <w:szCs w:val="21"/>
        </w:rPr>
        <w:t>, cu posibilitatea de subdelegare/substituire, a dnei. Alina-Liliana Mureșan, reprezentant legal și Director General al Societății  pentru semnarea hotărârii AGOA, în numele și pe seama tuturor acționarilor prezenți la Adunare, pentru implementarea hotărârilor luate în cadrul AGOA,  precum și pentru îndeplinirea tuturor procedurilor și formalităților necesare în vederea depunerii Hotărârilor AGOA și publicării acesteia în Monitorul Oficial al României, partea  a IV-a.</w:t>
      </w:r>
    </w:p>
    <w:p w14:paraId="4FD20BF6" w14:textId="77777777" w:rsidR="00442E25" w:rsidRPr="00184922" w:rsidRDefault="00442E25" w:rsidP="00C15B73">
      <w:pPr>
        <w:widowControl w:val="0"/>
        <w:spacing w:after="0" w:line="276" w:lineRule="auto"/>
        <w:ind w:right="158"/>
        <w:jc w:val="both"/>
        <w:rPr>
          <w:rFonts w:ascii="Times New Roman" w:eastAsia="Times New Roman" w:hAnsi="Times New Roman" w:cs="Times New Roman"/>
          <w:spacing w:val="-1"/>
          <w:sz w:val="21"/>
          <w:szCs w:val="21"/>
        </w:rPr>
      </w:pPr>
    </w:p>
    <w:p w14:paraId="372F1442" w14:textId="189E2285" w:rsidR="008576E0" w:rsidRPr="00184922" w:rsidRDefault="008576E0" w:rsidP="00C15B73">
      <w:pPr>
        <w:spacing w:before="120" w:after="240"/>
        <w:jc w:val="both"/>
        <w:rPr>
          <w:rFonts w:ascii="Times New Roman" w:hAnsi="Times New Roman" w:cs="Times New Roman"/>
          <w:sz w:val="21"/>
          <w:szCs w:val="21"/>
        </w:rPr>
      </w:pPr>
      <w:r w:rsidRPr="00184922">
        <w:rPr>
          <w:rFonts w:ascii="Times New Roman" w:hAnsi="Times New Roman" w:cs="Times New Roman"/>
          <w:sz w:val="21"/>
          <w:szCs w:val="21"/>
        </w:rPr>
        <w:t>Prezenta Hotărâre a fost redactată și semnată la</w:t>
      </w:r>
      <w:r w:rsidR="00807389" w:rsidRPr="00184922">
        <w:rPr>
          <w:rFonts w:ascii="Times New Roman" w:hAnsi="Times New Roman" w:cs="Times New Roman"/>
          <w:spacing w:val="-1"/>
          <w:sz w:val="21"/>
          <w:szCs w:val="21"/>
        </w:rPr>
        <w:t xml:space="preserve"> </w:t>
      </w:r>
      <w:r w:rsidR="00442E25" w:rsidRPr="00184922">
        <w:rPr>
          <w:rFonts w:ascii="Times New Roman" w:hAnsi="Times New Roman" w:cs="Times New Roman"/>
          <w:spacing w:val="-1"/>
          <w:sz w:val="21"/>
          <w:szCs w:val="21"/>
        </w:rPr>
        <w:t>Alba Iulia, Str. Ion Arion, nr. 62, Alba</w:t>
      </w:r>
      <w:r w:rsidRPr="00184922">
        <w:rPr>
          <w:rFonts w:ascii="Times New Roman" w:hAnsi="Times New Roman" w:cs="Times New Roman"/>
          <w:sz w:val="21"/>
          <w:szCs w:val="21"/>
        </w:rPr>
        <w:t>, în [2] exemplare originale, fiecare având un număr de [•]  pagini, astăzi [2</w:t>
      </w:r>
      <w:r w:rsidR="00C15B73" w:rsidRPr="00184922">
        <w:rPr>
          <w:rFonts w:ascii="Times New Roman" w:hAnsi="Times New Roman" w:cs="Times New Roman"/>
          <w:sz w:val="21"/>
          <w:szCs w:val="21"/>
        </w:rPr>
        <w:t>9</w:t>
      </w:r>
      <w:r w:rsidRPr="00184922">
        <w:rPr>
          <w:rFonts w:ascii="Times New Roman" w:hAnsi="Times New Roman" w:cs="Times New Roman"/>
          <w:sz w:val="21"/>
          <w:szCs w:val="21"/>
        </w:rPr>
        <w:t>.04.202</w:t>
      </w:r>
      <w:r w:rsidR="00442E25" w:rsidRPr="00184922">
        <w:rPr>
          <w:rFonts w:ascii="Times New Roman" w:hAnsi="Times New Roman" w:cs="Times New Roman"/>
          <w:sz w:val="21"/>
          <w:szCs w:val="21"/>
        </w:rPr>
        <w:t>5</w:t>
      </w:r>
      <w:r w:rsidRPr="00184922">
        <w:rPr>
          <w:rFonts w:ascii="Times New Roman" w:hAnsi="Times New Roman" w:cs="Times New Roman"/>
          <w:sz w:val="21"/>
          <w:szCs w:val="21"/>
        </w:rPr>
        <w:t>]/[</w:t>
      </w:r>
      <w:r w:rsidR="00C15B73" w:rsidRPr="00184922">
        <w:rPr>
          <w:rFonts w:ascii="Times New Roman" w:hAnsi="Times New Roman" w:cs="Times New Roman"/>
          <w:sz w:val="21"/>
          <w:szCs w:val="21"/>
        </w:rPr>
        <w:t>30</w:t>
      </w:r>
      <w:r w:rsidRPr="00184922">
        <w:rPr>
          <w:rFonts w:ascii="Times New Roman" w:hAnsi="Times New Roman" w:cs="Times New Roman"/>
          <w:sz w:val="21"/>
          <w:szCs w:val="21"/>
        </w:rPr>
        <w:t>.04.202</w:t>
      </w:r>
      <w:r w:rsidR="00442E25" w:rsidRPr="00184922">
        <w:rPr>
          <w:rFonts w:ascii="Times New Roman" w:hAnsi="Times New Roman" w:cs="Times New Roman"/>
          <w:sz w:val="21"/>
          <w:szCs w:val="21"/>
        </w:rPr>
        <w:t>5</w:t>
      </w:r>
      <w:r w:rsidRPr="00184922">
        <w:rPr>
          <w:rFonts w:ascii="Times New Roman" w:hAnsi="Times New Roman" w:cs="Times New Roman"/>
          <w:sz w:val="21"/>
          <w:szCs w:val="21"/>
        </w:rPr>
        <w:t>].</w:t>
      </w:r>
    </w:p>
    <w:p w14:paraId="2428E9EA" w14:textId="77777777" w:rsidR="008576E0" w:rsidRPr="00184922" w:rsidRDefault="008576E0" w:rsidP="008576E0">
      <w:pPr>
        <w:widowControl w:val="0"/>
        <w:tabs>
          <w:tab w:val="left" w:pos="6619"/>
        </w:tabs>
        <w:spacing w:after="0" w:line="240" w:lineRule="auto"/>
        <w:outlineLvl w:val="0"/>
        <w:rPr>
          <w:rFonts w:ascii="Times New Roman" w:eastAsia="Calibri" w:hAnsi="Times New Roman" w:cs="Times New Roman"/>
          <w:sz w:val="21"/>
          <w:szCs w:val="21"/>
        </w:rPr>
      </w:pPr>
    </w:p>
    <w:p w14:paraId="50A289DA" w14:textId="77777777" w:rsidR="008576E0" w:rsidRPr="00184922" w:rsidRDefault="008576E0" w:rsidP="008576E0">
      <w:pPr>
        <w:widowControl w:val="0"/>
        <w:tabs>
          <w:tab w:val="left" w:pos="6619"/>
        </w:tabs>
        <w:spacing w:after="0" w:line="240" w:lineRule="auto"/>
        <w:outlineLvl w:val="0"/>
        <w:rPr>
          <w:rFonts w:ascii="Times New Roman" w:eastAsia="Times New Roman" w:hAnsi="Times New Roman" w:cs="Times New Roman"/>
          <w:sz w:val="21"/>
          <w:szCs w:val="21"/>
        </w:rPr>
      </w:pPr>
      <w:r w:rsidRPr="00184922">
        <w:rPr>
          <w:rFonts w:ascii="Times New Roman" w:eastAsia="Times New Roman" w:hAnsi="Times New Roman" w:cs="Times New Roman"/>
          <w:b/>
          <w:bCs/>
          <w:spacing w:val="-1"/>
          <w:sz w:val="21"/>
          <w:szCs w:val="21"/>
        </w:rPr>
        <w:t xml:space="preserve">Preşedinte                                                                                                                   </w:t>
      </w:r>
      <w:r w:rsidRPr="00184922">
        <w:rPr>
          <w:rFonts w:ascii="Times New Roman" w:eastAsia="Times New Roman" w:hAnsi="Times New Roman" w:cs="Times New Roman"/>
          <w:b/>
          <w:bCs/>
          <w:spacing w:val="-1"/>
          <w:sz w:val="21"/>
          <w:szCs w:val="21"/>
        </w:rPr>
        <w:tab/>
        <w:t>Secretar</w:t>
      </w:r>
    </w:p>
    <w:p w14:paraId="068F53DB" w14:textId="77777777" w:rsidR="008576E0" w:rsidRPr="00184922" w:rsidRDefault="008576E0" w:rsidP="008576E0">
      <w:pPr>
        <w:widowControl w:val="0"/>
        <w:tabs>
          <w:tab w:val="left" w:pos="8057"/>
        </w:tabs>
        <w:spacing w:before="126" w:after="0" w:line="240" w:lineRule="auto"/>
        <w:rPr>
          <w:rFonts w:ascii="Times New Roman" w:eastAsia="Times New Roman" w:hAnsi="Times New Roman" w:cs="Times New Roman"/>
          <w:sz w:val="21"/>
          <w:szCs w:val="21"/>
        </w:rPr>
      </w:pPr>
      <w:r w:rsidRPr="00184922">
        <w:rPr>
          <w:rFonts w:ascii="Times New Roman" w:eastAsia="Times New Roman" w:hAnsi="Times New Roman" w:cs="Times New Roman"/>
          <w:sz w:val="21"/>
          <w:szCs w:val="21"/>
        </w:rPr>
        <w:t>[•]</w:t>
      </w:r>
      <w:r w:rsidRPr="00184922">
        <w:rPr>
          <w:rFonts w:ascii="Times New Roman" w:eastAsia="Times New Roman" w:hAnsi="Times New Roman" w:cs="Times New Roman"/>
          <w:sz w:val="21"/>
          <w:szCs w:val="21"/>
        </w:rPr>
        <w:tab/>
      </w:r>
      <w:r w:rsidRPr="00184922">
        <w:rPr>
          <w:rFonts w:ascii="Times New Roman" w:eastAsia="Times New Roman" w:hAnsi="Times New Roman" w:cs="Times New Roman"/>
          <w:w w:val="95"/>
          <w:sz w:val="21"/>
          <w:szCs w:val="21"/>
        </w:rPr>
        <w:t>[</w:t>
      </w:r>
      <w:r w:rsidRPr="00184922">
        <w:rPr>
          <w:rFonts w:ascii="Times New Roman" w:eastAsia="Times New Roman" w:hAnsi="Times New Roman" w:cs="Times New Roman"/>
          <w:spacing w:val="-42"/>
          <w:w w:val="95"/>
          <w:sz w:val="21"/>
          <w:szCs w:val="21"/>
        </w:rPr>
        <w:t xml:space="preserve"> </w:t>
      </w:r>
      <w:r w:rsidRPr="00184922">
        <w:rPr>
          <w:rFonts w:ascii="Times New Roman" w:eastAsia="Times New Roman" w:hAnsi="Times New Roman" w:cs="Times New Roman"/>
          <w:w w:val="95"/>
          <w:sz w:val="21"/>
          <w:szCs w:val="21"/>
        </w:rPr>
        <w:t>•]</w:t>
      </w:r>
      <w:r w:rsidRPr="00184922">
        <w:rPr>
          <w:rFonts w:ascii="Times New Roman" w:eastAsia="Times New Roman" w:hAnsi="Times New Roman" w:cs="Times New Roman"/>
          <w:sz w:val="21"/>
          <w:szCs w:val="21"/>
        </w:rPr>
        <w:t xml:space="preserve"> </w:t>
      </w:r>
    </w:p>
    <w:sectPr w:rsidR="008576E0" w:rsidRPr="001849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F1F9" w14:textId="77777777" w:rsidR="00DE5CC0" w:rsidRDefault="00DE5CC0" w:rsidP="008576E0">
      <w:pPr>
        <w:spacing w:after="0" w:line="240" w:lineRule="auto"/>
      </w:pPr>
      <w:r>
        <w:separator/>
      </w:r>
    </w:p>
  </w:endnote>
  <w:endnote w:type="continuationSeparator" w:id="0">
    <w:p w14:paraId="5AEBEB6C" w14:textId="77777777" w:rsidR="00DE5CC0" w:rsidRDefault="00DE5CC0" w:rsidP="0085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921977"/>
      <w:docPartObj>
        <w:docPartGallery w:val="Page Numbers (Bottom of Page)"/>
        <w:docPartUnique/>
      </w:docPartObj>
    </w:sdtPr>
    <w:sdtEndPr>
      <w:rPr>
        <w:noProof/>
      </w:rPr>
    </w:sdtEndPr>
    <w:sdtContent>
      <w:p w14:paraId="7B782AA1" w14:textId="5B24E196" w:rsidR="00C15B73" w:rsidRDefault="00C15B73">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47B08369" w14:textId="77777777" w:rsidR="00C15B73" w:rsidRDefault="00C15B7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71ED" w14:textId="77777777" w:rsidR="00DE5CC0" w:rsidRDefault="00DE5CC0" w:rsidP="008576E0">
      <w:pPr>
        <w:spacing w:after="0" w:line="240" w:lineRule="auto"/>
      </w:pPr>
      <w:r>
        <w:separator/>
      </w:r>
    </w:p>
  </w:footnote>
  <w:footnote w:type="continuationSeparator" w:id="0">
    <w:p w14:paraId="1B84F809" w14:textId="77777777" w:rsidR="00DE5CC0" w:rsidRDefault="00DE5CC0" w:rsidP="0085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6CAD" w14:textId="77777777" w:rsidR="006261DA" w:rsidRPr="006204CA" w:rsidRDefault="006261DA" w:rsidP="006261DA">
    <w:pPr>
      <w:spacing w:after="0"/>
      <w:contextualSpacing/>
      <w:jc w:val="both"/>
      <w:rPr>
        <w:b/>
        <w:bCs/>
        <w:sz w:val="18"/>
        <w:szCs w:val="18"/>
        <w:lang w:val="it-IT"/>
      </w:rPr>
    </w:pPr>
    <w:r w:rsidRPr="006204CA">
      <w:rPr>
        <w:b/>
        <w:bCs/>
        <w:sz w:val="18"/>
        <w:szCs w:val="18"/>
        <w:lang w:val="it-IT"/>
      </w:rPr>
      <w:t>Denumirea emitentului</w:t>
    </w:r>
    <w:r w:rsidRPr="006204CA">
      <w:rPr>
        <w:b/>
        <w:bCs/>
        <w:sz w:val="18"/>
        <w:szCs w:val="18"/>
      </w:rPr>
      <w:t>:</w:t>
    </w:r>
    <w:r w:rsidRPr="006204CA">
      <w:rPr>
        <w:sz w:val="18"/>
        <w:szCs w:val="18"/>
      </w:rPr>
      <w:t xml:space="preserve"> </w:t>
    </w:r>
    <w:r w:rsidRPr="006204CA">
      <w:rPr>
        <w:b/>
        <w:bCs/>
        <w:sz w:val="18"/>
        <w:szCs w:val="18"/>
        <w:lang w:val="it-IT"/>
      </w:rPr>
      <w:t xml:space="preserve">Electronconstrucția „ELCO” Alba Iulia S.A.   </w:t>
    </w:r>
  </w:p>
  <w:p w14:paraId="1A34F9D9" w14:textId="77777777" w:rsidR="006261DA" w:rsidRPr="006204CA" w:rsidRDefault="006261DA" w:rsidP="006261DA">
    <w:pPr>
      <w:spacing w:after="0"/>
      <w:contextualSpacing/>
      <w:jc w:val="both"/>
      <w:rPr>
        <w:sz w:val="18"/>
        <w:szCs w:val="18"/>
      </w:rPr>
    </w:pPr>
    <w:r w:rsidRPr="006204CA">
      <w:rPr>
        <w:sz w:val="18"/>
        <w:szCs w:val="18"/>
        <w:lang w:val="it-IT"/>
      </w:rPr>
      <w:t xml:space="preserve">Sediul social: </w:t>
    </w:r>
    <w:r w:rsidRPr="006204CA">
      <w:rPr>
        <w:sz w:val="18"/>
        <w:szCs w:val="18"/>
      </w:rPr>
      <w:t>Alba Iulia, str. Ion Arion nr. 62</w:t>
    </w:r>
  </w:p>
  <w:p w14:paraId="7D61BADE" w14:textId="77777777" w:rsidR="006261DA" w:rsidRPr="006204CA" w:rsidRDefault="006261DA" w:rsidP="006261DA">
    <w:pPr>
      <w:spacing w:after="0"/>
      <w:contextualSpacing/>
      <w:rPr>
        <w:sz w:val="18"/>
        <w:szCs w:val="18"/>
      </w:rPr>
    </w:pPr>
    <w:r w:rsidRPr="006204CA">
      <w:rPr>
        <w:sz w:val="18"/>
        <w:szCs w:val="18"/>
        <w:lang w:val="it-IT"/>
      </w:rPr>
      <w:t xml:space="preserve">Nr. şi data înregistrării la ORC: </w:t>
    </w:r>
    <w:r w:rsidRPr="006204CA">
      <w:rPr>
        <w:sz w:val="18"/>
        <w:szCs w:val="18"/>
      </w:rPr>
      <w:t xml:space="preserve">J01/39/1993 </w:t>
    </w:r>
  </w:p>
  <w:p w14:paraId="294AC9F7" w14:textId="77777777" w:rsidR="006261DA" w:rsidRPr="006204CA" w:rsidRDefault="006261DA" w:rsidP="006261DA">
    <w:pPr>
      <w:spacing w:after="0"/>
      <w:contextualSpacing/>
      <w:rPr>
        <w:sz w:val="18"/>
        <w:szCs w:val="18"/>
      </w:rPr>
    </w:pPr>
    <w:r w:rsidRPr="006204CA">
      <w:rPr>
        <w:sz w:val="18"/>
        <w:szCs w:val="18"/>
      </w:rPr>
      <w:t xml:space="preserve">RO3276087                                                                                             </w:t>
    </w:r>
    <w:r>
      <w:rPr>
        <w:sz w:val="18"/>
        <w:szCs w:val="18"/>
      </w:rPr>
      <w:t xml:space="preserve">           </w:t>
    </w:r>
  </w:p>
  <w:p w14:paraId="0203A583" w14:textId="3532D130" w:rsidR="008576E0" w:rsidRDefault="006261DA" w:rsidP="006261DA">
    <w:pPr>
      <w:pStyle w:val="Antet"/>
      <w:contextualSpacing/>
      <w:rPr>
        <w:sz w:val="18"/>
        <w:szCs w:val="18"/>
      </w:rPr>
    </w:pPr>
    <w:r w:rsidRPr="006204CA">
      <w:rPr>
        <w:sz w:val="18"/>
        <w:szCs w:val="18"/>
        <w:lang w:val="it-IT"/>
      </w:rPr>
      <w:t xml:space="preserve">Capital social subscris şi vărsat: </w:t>
    </w:r>
    <w:r w:rsidRPr="00FC74FF">
      <w:rPr>
        <w:sz w:val="18"/>
        <w:szCs w:val="18"/>
      </w:rPr>
      <w:t>574.303,18</w:t>
    </w:r>
    <w:r w:rsidRPr="006204CA">
      <w:rPr>
        <w:sz w:val="18"/>
        <w:szCs w:val="18"/>
      </w:rPr>
      <w:t xml:space="preserve"> lei</w:t>
    </w:r>
  </w:p>
  <w:p w14:paraId="2CDA49DE" w14:textId="77777777" w:rsidR="006261DA" w:rsidRDefault="006261DA" w:rsidP="006261DA">
    <w:pPr>
      <w:pStyle w:val="Antet"/>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3194C"/>
    <w:multiLevelType w:val="hybridMultilevel"/>
    <w:tmpl w:val="C002B1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9008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A8"/>
    <w:rsid w:val="001569A6"/>
    <w:rsid w:val="00184922"/>
    <w:rsid w:val="002027A9"/>
    <w:rsid w:val="00202847"/>
    <w:rsid w:val="00205D5E"/>
    <w:rsid w:val="002B2012"/>
    <w:rsid w:val="00377E21"/>
    <w:rsid w:val="003D41A9"/>
    <w:rsid w:val="004263F8"/>
    <w:rsid w:val="00442E25"/>
    <w:rsid w:val="0045596A"/>
    <w:rsid w:val="0056459F"/>
    <w:rsid w:val="005E5788"/>
    <w:rsid w:val="0060407B"/>
    <w:rsid w:val="006261DA"/>
    <w:rsid w:val="007059C1"/>
    <w:rsid w:val="007D3BAB"/>
    <w:rsid w:val="00807389"/>
    <w:rsid w:val="00815EFA"/>
    <w:rsid w:val="008576E0"/>
    <w:rsid w:val="008C1F92"/>
    <w:rsid w:val="009347CC"/>
    <w:rsid w:val="00A117C0"/>
    <w:rsid w:val="00A42CEC"/>
    <w:rsid w:val="00AC0055"/>
    <w:rsid w:val="00AC17A5"/>
    <w:rsid w:val="00B220B5"/>
    <w:rsid w:val="00B70FC7"/>
    <w:rsid w:val="00B74C29"/>
    <w:rsid w:val="00BB1AFA"/>
    <w:rsid w:val="00BD3AEF"/>
    <w:rsid w:val="00BE4AD9"/>
    <w:rsid w:val="00BF65FA"/>
    <w:rsid w:val="00C15B73"/>
    <w:rsid w:val="00CB2B32"/>
    <w:rsid w:val="00CF520C"/>
    <w:rsid w:val="00D34B98"/>
    <w:rsid w:val="00D703EC"/>
    <w:rsid w:val="00DE5CC0"/>
    <w:rsid w:val="00E641E6"/>
    <w:rsid w:val="00E64BA8"/>
    <w:rsid w:val="00EA1F42"/>
    <w:rsid w:val="00F32179"/>
    <w:rsid w:val="00F547F6"/>
    <w:rsid w:val="00F61EDF"/>
    <w:rsid w:val="00F760CB"/>
    <w:rsid w:val="00F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1BEE"/>
  <w15:chartTrackingRefBased/>
  <w15:docId w15:val="{D2DBF44F-BF29-4C9D-B002-54C147B6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E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576E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576E0"/>
    <w:rPr>
      <w:lang w:val="ro-RO"/>
    </w:rPr>
  </w:style>
  <w:style w:type="paragraph" w:styleId="Subsol">
    <w:name w:val="footer"/>
    <w:basedOn w:val="Normal"/>
    <w:link w:val="SubsolCaracter"/>
    <w:uiPriority w:val="99"/>
    <w:unhideWhenUsed/>
    <w:rsid w:val="008576E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576E0"/>
    <w:rPr>
      <w:lang w:val="ro-RO"/>
    </w:rPr>
  </w:style>
  <w:style w:type="paragraph" w:styleId="Listparagraf">
    <w:name w:val="List Paragraph"/>
    <w:basedOn w:val="Normal"/>
    <w:uiPriority w:val="34"/>
    <w:qFormat/>
    <w:rsid w:val="008576E0"/>
    <w:pPr>
      <w:ind w:left="720"/>
      <w:contextualSpacing/>
    </w:pPr>
  </w:style>
  <w:style w:type="character" w:styleId="Referincomentariu">
    <w:name w:val="annotation reference"/>
    <w:basedOn w:val="Fontdeparagrafimplicit"/>
    <w:uiPriority w:val="99"/>
    <w:semiHidden/>
    <w:unhideWhenUsed/>
    <w:rsid w:val="00FF1F40"/>
    <w:rPr>
      <w:sz w:val="16"/>
      <w:szCs w:val="16"/>
    </w:rPr>
  </w:style>
  <w:style w:type="paragraph" w:styleId="Textcomentariu">
    <w:name w:val="annotation text"/>
    <w:basedOn w:val="Normal"/>
    <w:link w:val="TextcomentariuCaracter"/>
    <w:uiPriority w:val="99"/>
    <w:unhideWhenUsed/>
    <w:rsid w:val="00FF1F40"/>
    <w:pPr>
      <w:spacing w:line="240" w:lineRule="auto"/>
    </w:pPr>
    <w:rPr>
      <w:sz w:val="20"/>
      <w:szCs w:val="20"/>
    </w:rPr>
  </w:style>
  <w:style w:type="character" w:customStyle="1" w:styleId="TextcomentariuCaracter">
    <w:name w:val="Text comentariu Caracter"/>
    <w:basedOn w:val="Fontdeparagrafimplicit"/>
    <w:link w:val="Textcomentariu"/>
    <w:uiPriority w:val="99"/>
    <w:rsid w:val="00FF1F40"/>
    <w:rPr>
      <w:sz w:val="20"/>
      <w:szCs w:val="20"/>
      <w:lang w:val="ro-RO"/>
    </w:rPr>
  </w:style>
  <w:style w:type="table" w:styleId="Tabelgril">
    <w:name w:val="Table Grid"/>
    <w:basedOn w:val="TabelNormal"/>
    <w:uiPriority w:val="39"/>
    <w:rsid w:val="00FF1F4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Pungea</dc:creator>
  <cp:keywords/>
  <dc:description/>
  <cp:lastModifiedBy>Irina Anghel</cp:lastModifiedBy>
  <cp:revision>4</cp:revision>
  <dcterms:created xsi:type="dcterms:W3CDTF">2025-03-28T09:14:00Z</dcterms:created>
  <dcterms:modified xsi:type="dcterms:W3CDTF">2025-03-28T11:04:00Z</dcterms:modified>
</cp:coreProperties>
</file>